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4DA5" w14:textId="77777777" w:rsidR="00D82382" w:rsidRPr="006966B1" w:rsidRDefault="00BD4141">
      <w:pPr>
        <w:pStyle w:val="Heading1"/>
        <w:spacing w:before="0"/>
        <w:jc w:val="center"/>
        <w:rPr>
          <w:rFonts w:ascii="Arial" w:eastAsia="Arial" w:hAnsi="Arial" w:cs="Arial"/>
          <w:color w:val="auto"/>
          <w:sz w:val="28"/>
          <w:szCs w:val="28"/>
        </w:rPr>
      </w:pPr>
      <w:r w:rsidRPr="006966B1">
        <w:rPr>
          <w:rFonts w:ascii="Arial" w:eastAsia="Arial" w:hAnsi="Arial" w:cs="Arial"/>
          <w:color w:val="auto"/>
          <w:sz w:val="28"/>
          <w:szCs w:val="28"/>
        </w:rPr>
        <w:t>Hosted By:</w:t>
      </w:r>
    </w:p>
    <w:p w14:paraId="1F2B8909" w14:textId="77777777" w:rsidR="00D82382" w:rsidRDefault="00BD4141">
      <w:pPr>
        <w:pStyle w:val="Heading1"/>
        <w:spacing w:before="0"/>
        <w:jc w:val="center"/>
        <w:rPr>
          <w:rFonts w:ascii="Arial" w:eastAsia="Arial" w:hAnsi="Arial" w:cs="Arial"/>
          <w:b/>
          <w:color w:val="000000"/>
          <w:sz w:val="28"/>
          <w:szCs w:val="28"/>
        </w:rPr>
      </w:pPr>
      <w:r>
        <w:rPr>
          <w:rFonts w:ascii="Arial" w:eastAsia="Arial" w:hAnsi="Arial" w:cs="Arial"/>
          <w:b/>
          <w:color w:val="000000"/>
          <w:sz w:val="28"/>
          <w:szCs w:val="28"/>
        </w:rPr>
        <w:t>Sacramento Fire Dept.</w:t>
      </w:r>
    </w:p>
    <w:p w14:paraId="6434ECCB" w14:textId="77777777" w:rsidR="00D82382" w:rsidRPr="006966B1" w:rsidRDefault="00BD4141">
      <w:pPr>
        <w:pStyle w:val="Heading1"/>
        <w:spacing w:before="0"/>
        <w:jc w:val="center"/>
        <w:rPr>
          <w:rFonts w:ascii="Arial" w:eastAsia="Arial" w:hAnsi="Arial" w:cs="Arial"/>
          <w:color w:val="auto"/>
          <w:sz w:val="28"/>
          <w:szCs w:val="28"/>
        </w:rPr>
      </w:pPr>
      <w:r w:rsidRPr="006966B1">
        <w:rPr>
          <w:rFonts w:ascii="Arial" w:eastAsia="Arial" w:hAnsi="Arial" w:cs="Arial"/>
          <w:color w:val="auto"/>
          <w:sz w:val="28"/>
          <w:szCs w:val="28"/>
        </w:rPr>
        <w:t>Meeting Location</w:t>
      </w:r>
    </w:p>
    <w:p w14:paraId="5D6D0F5F"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after="150"/>
        <w:jc w:val="center"/>
        <w:rPr>
          <w:rFonts w:ascii="Open Sans" w:eastAsia="Open Sans" w:hAnsi="Open Sans" w:cs="Open Sans"/>
          <w:color w:val="292929"/>
        </w:rPr>
      </w:pPr>
      <w:r>
        <w:rPr>
          <w:rFonts w:ascii="Open Sans" w:eastAsia="Open Sans" w:hAnsi="Open Sans" w:cs="Open Sans"/>
          <w:color w:val="292929"/>
        </w:rPr>
        <w:t>Sacramento Training Division</w:t>
      </w:r>
    </w:p>
    <w:p w14:paraId="3BF3915E"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after="150"/>
        <w:jc w:val="center"/>
        <w:rPr>
          <w:rFonts w:ascii="Open Sans" w:eastAsia="Open Sans" w:hAnsi="Open Sans" w:cs="Open Sans"/>
          <w:color w:val="292929"/>
        </w:rPr>
      </w:pPr>
      <w:r>
        <w:rPr>
          <w:rFonts w:ascii="Open Sans" w:eastAsia="Open Sans" w:hAnsi="Open Sans" w:cs="Open Sans"/>
          <w:color w:val="292929"/>
        </w:rPr>
        <w:t>Room 111</w:t>
      </w:r>
    </w:p>
    <w:p w14:paraId="0A1CA588"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after="150"/>
        <w:jc w:val="center"/>
        <w:rPr>
          <w:rFonts w:ascii="Open Sans" w:eastAsia="Open Sans" w:hAnsi="Open Sans" w:cs="Open Sans"/>
          <w:color w:val="292929"/>
        </w:rPr>
      </w:pPr>
      <w:r>
        <w:rPr>
          <w:rFonts w:ascii="Open Sans" w:eastAsia="Open Sans" w:hAnsi="Open Sans" w:cs="Open Sans"/>
          <w:color w:val="292929"/>
        </w:rPr>
        <w:t>2409 Dean Street</w:t>
      </w:r>
    </w:p>
    <w:p w14:paraId="080718D8"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after="150"/>
        <w:jc w:val="center"/>
        <w:rPr>
          <w:rFonts w:ascii="Open Sans" w:eastAsia="Open Sans" w:hAnsi="Open Sans" w:cs="Open Sans"/>
          <w:color w:val="292929"/>
        </w:rPr>
      </w:pPr>
      <w:r>
        <w:rPr>
          <w:rFonts w:ascii="Open Sans" w:eastAsia="Open Sans" w:hAnsi="Open Sans" w:cs="Open Sans"/>
          <w:color w:val="292929"/>
        </w:rPr>
        <w:t>McClellan, CA  95652</w:t>
      </w:r>
    </w:p>
    <w:p w14:paraId="1350C00F"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b/>
          <w:color w:val="292929"/>
        </w:rPr>
        <w:t>Microsoft Teams</w:t>
      </w:r>
      <w:r>
        <w:rPr>
          <w:rFonts w:ascii="Open Sans" w:eastAsia="Open Sans" w:hAnsi="Open Sans" w:cs="Open Sans"/>
          <w:color w:val="292929"/>
        </w:rPr>
        <w:t> </w:t>
      </w:r>
      <w:hyperlink r:id="rId7">
        <w:r>
          <w:rPr>
            <w:rFonts w:ascii="Open Sans" w:eastAsia="Open Sans" w:hAnsi="Open Sans" w:cs="Open Sans"/>
            <w:color w:val="000000"/>
            <w:u w:val="single"/>
          </w:rPr>
          <w:t>Need help?</w:t>
        </w:r>
      </w:hyperlink>
    </w:p>
    <w:p w14:paraId="1BE4ABA9" w14:textId="77777777" w:rsidR="00D82382"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hyperlink r:id="rId8">
        <w:r w:rsidR="00BD4141">
          <w:rPr>
            <w:rFonts w:ascii="Open Sans" w:eastAsia="Open Sans" w:hAnsi="Open Sans" w:cs="Open Sans"/>
            <w:b/>
            <w:color w:val="000000"/>
            <w:u w:val="single"/>
          </w:rPr>
          <w:t>Join the meeting now</w:t>
        </w:r>
      </w:hyperlink>
    </w:p>
    <w:p w14:paraId="2E9A2C51"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Meeting ID: </w:t>
      </w:r>
      <w:hyperlink r:id="rId9">
        <w:r>
          <w:rPr>
            <w:rFonts w:ascii="Open Sans" w:eastAsia="Open Sans" w:hAnsi="Open Sans" w:cs="Open Sans"/>
            <w:color w:val="000000"/>
            <w:u w:val="single"/>
          </w:rPr>
          <w:t>245 594 135 659</w:t>
        </w:r>
      </w:hyperlink>
    </w:p>
    <w:p w14:paraId="6BA2E28F"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Passcode: Rx9xt3dL</w:t>
      </w:r>
    </w:p>
    <w:p w14:paraId="62DA7E8F" w14:textId="77777777" w:rsidR="00D82382"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pict w14:anchorId="137930CF">
          <v:rect id="_x0000_i1025" style="width:0;height:1.5pt" o:hralign="center" o:hrstd="t" o:hr="t" fillcolor="#a0a0a0" stroked="f"/>
        </w:pict>
      </w:r>
      <w:r w:rsidR="00BD4141">
        <w:rPr>
          <w:rFonts w:ascii="Open Sans" w:eastAsia="Open Sans" w:hAnsi="Open Sans" w:cs="Open Sans"/>
          <w:b/>
          <w:color w:val="292929"/>
        </w:rPr>
        <w:t>Dial in by phone</w:t>
      </w:r>
    </w:p>
    <w:p w14:paraId="73362277" w14:textId="61E9E5F8"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+1 415-906-4037,173177863# United States, San Francisco</w:t>
      </w:r>
    </w:p>
    <w:p w14:paraId="7ED52C5B" w14:textId="77777777" w:rsidR="00D82382"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hyperlink r:id="rId10">
        <w:r w:rsidR="00BD4141">
          <w:rPr>
            <w:rFonts w:ascii="Open Sans" w:eastAsia="Open Sans" w:hAnsi="Open Sans" w:cs="Open Sans"/>
            <w:color w:val="000000"/>
            <w:u w:val="single"/>
          </w:rPr>
          <w:t>Find a local number</w:t>
        </w:r>
      </w:hyperlink>
    </w:p>
    <w:p w14:paraId="5313AC73"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Phone conference ID: 173 177 863#</w:t>
      </w:r>
    </w:p>
    <w:p w14:paraId="34CB8854"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b/>
          <w:color w:val="292929"/>
        </w:rPr>
        <w:t>Join on a video conferencing device</w:t>
      </w:r>
    </w:p>
    <w:p w14:paraId="7F39BC1A"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Tenant key: caloes@m.webex.com</w:t>
      </w:r>
    </w:p>
    <w:p w14:paraId="64F23D7C"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Video ID: </w:t>
      </w:r>
      <w:hyperlink r:id="rId11">
        <w:r>
          <w:rPr>
            <w:rFonts w:ascii="Open Sans" w:eastAsia="Open Sans" w:hAnsi="Open Sans" w:cs="Open Sans"/>
            <w:color w:val="000000"/>
            <w:u w:val="single"/>
          </w:rPr>
          <w:t>118 822 467 2</w:t>
        </w:r>
      </w:hyperlink>
    </w:p>
    <w:p w14:paraId="3C2DAA9E" w14:textId="77777777" w:rsidR="00D82382" w:rsidRDefault="00000000">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hyperlink r:id="rId12">
        <w:r w:rsidR="00BD4141">
          <w:rPr>
            <w:rFonts w:ascii="Open Sans" w:eastAsia="Open Sans" w:hAnsi="Open Sans" w:cs="Open Sans"/>
            <w:color w:val="000000"/>
            <w:u w:val="single"/>
          </w:rPr>
          <w:t>More info</w:t>
        </w:r>
      </w:hyperlink>
    </w:p>
    <w:p w14:paraId="3EF750CE"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color w:val="292929"/>
        </w:rPr>
      </w:pPr>
      <w:r>
        <w:rPr>
          <w:rFonts w:ascii="Open Sans" w:eastAsia="Open Sans" w:hAnsi="Open Sans" w:cs="Open Sans"/>
          <w:color w:val="292929"/>
        </w:rPr>
        <w:t>For organizers: </w:t>
      </w:r>
      <w:hyperlink r:id="rId13">
        <w:r>
          <w:rPr>
            <w:rFonts w:ascii="Open Sans" w:eastAsia="Open Sans" w:hAnsi="Open Sans" w:cs="Open Sans"/>
            <w:color w:val="000000"/>
            <w:u w:val="single"/>
          </w:rPr>
          <w:t>Meeting options</w:t>
        </w:r>
      </w:hyperlink>
      <w:r>
        <w:rPr>
          <w:rFonts w:ascii="Open Sans" w:eastAsia="Open Sans" w:hAnsi="Open Sans" w:cs="Open Sans"/>
          <w:color w:val="292929"/>
        </w:rPr>
        <w:t> | </w:t>
      </w:r>
      <w:hyperlink r:id="rId14">
        <w:r>
          <w:rPr>
            <w:rFonts w:ascii="Open Sans" w:eastAsia="Open Sans" w:hAnsi="Open Sans" w:cs="Open Sans"/>
            <w:color w:val="000000"/>
            <w:u w:val="single"/>
          </w:rPr>
          <w:t>Reset dial-in PIN</w:t>
        </w:r>
      </w:hyperlink>
    </w:p>
    <w:p w14:paraId="30E3CDC5" w14:textId="77777777" w:rsidR="00D82382" w:rsidRDefault="00000000">
      <w:pPr>
        <w:jc w:val="center"/>
        <w:rPr>
          <w:rFonts w:ascii="Quattrocento Sans" w:eastAsia="Quattrocento Sans" w:hAnsi="Quattrocento Sans" w:cs="Quattrocento Sans"/>
          <w:color w:val="242424"/>
          <w:sz w:val="21"/>
          <w:szCs w:val="21"/>
        </w:rPr>
      </w:pPr>
      <w:r>
        <w:pict w14:anchorId="2B522681">
          <v:rect id="_x0000_i1026" style="width:0;height:1.5pt" o:hralign="center" o:hrstd="t" o:hr="t" fillcolor="#a0a0a0" stroked="f"/>
        </w:pict>
      </w:r>
    </w:p>
    <w:p w14:paraId="2E59DDBA" w14:textId="77777777" w:rsidR="00D82382" w:rsidRDefault="00BD4141">
      <w:pPr>
        <w:jc w:val="center"/>
        <w:rPr>
          <w:rFonts w:ascii="Quattrocento Sans" w:eastAsia="Quattrocento Sans" w:hAnsi="Quattrocento Sans" w:cs="Quattrocento Sans"/>
          <w:b/>
          <w:color w:val="252424"/>
          <w:u w:val="single"/>
        </w:rPr>
      </w:pPr>
      <w:r>
        <w:rPr>
          <w:rFonts w:ascii="Quattrocento Sans" w:eastAsia="Quattrocento Sans" w:hAnsi="Quattrocento Sans" w:cs="Quattrocento Sans"/>
          <w:b/>
          <w:color w:val="252424"/>
          <w:u w:val="single"/>
        </w:rPr>
        <w:t>Members</w:t>
      </w:r>
    </w:p>
    <w:p w14:paraId="489BF645" w14:textId="77777777" w:rsidR="00D82382" w:rsidRDefault="00BD4141">
      <w:pPr>
        <w:tabs>
          <w:tab w:val="left" w:pos="3780"/>
          <w:tab w:val="left" w:pos="4320"/>
          <w:tab w:val="left" w:pos="5040"/>
          <w:tab w:val="left" w:pos="5760"/>
          <w:tab w:val="left" w:pos="7380"/>
        </w:tabs>
        <w:spacing w:line="360" w:lineRule="auto"/>
        <w:rPr>
          <w:rFonts w:ascii="Arial" w:eastAsia="Arial" w:hAnsi="Arial" w:cs="Arial"/>
        </w:rPr>
      </w:pPr>
      <w:r>
        <w:rPr>
          <w:rFonts w:ascii="Arial" w:eastAsia="Arial" w:hAnsi="Arial" w:cs="Arial"/>
        </w:rPr>
        <w:t>Robert Rezende (SND)</w:t>
      </w:r>
      <w:r>
        <w:rPr>
          <w:rFonts w:ascii="Arial" w:eastAsia="Arial" w:hAnsi="Arial" w:cs="Arial"/>
        </w:rPr>
        <w:tab/>
        <w:t>Jason Serrano (BDC)</w:t>
      </w:r>
      <w:r>
        <w:rPr>
          <w:rFonts w:ascii="Arial" w:eastAsia="Arial" w:hAnsi="Arial" w:cs="Arial"/>
        </w:rPr>
        <w:tab/>
        <w:t xml:space="preserve">  Matt Brown (CNT)</w:t>
      </w:r>
    </w:p>
    <w:p w14:paraId="22439CC5" w14:textId="77777777" w:rsidR="00D82382" w:rsidRDefault="00BD4141">
      <w:pPr>
        <w:tabs>
          <w:tab w:val="left" w:pos="3780"/>
          <w:tab w:val="left" w:pos="4320"/>
          <w:tab w:val="left" w:pos="5040"/>
          <w:tab w:val="left" w:pos="5760"/>
          <w:tab w:val="left" w:pos="7380"/>
        </w:tabs>
        <w:spacing w:line="360" w:lineRule="auto"/>
        <w:ind w:left="-90" w:right="-806"/>
        <w:rPr>
          <w:rFonts w:ascii="Arial" w:eastAsia="Arial" w:hAnsi="Arial" w:cs="Arial"/>
        </w:rPr>
      </w:pPr>
      <w:r>
        <w:rPr>
          <w:rFonts w:ascii="Arial" w:eastAsia="Arial" w:hAnsi="Arial" w:cs="Arial"/>
        </w:rPr>
        <w:t xml:space="preserve">Angel Prieto (BLM)                </w:t>
      </w:r>
      <w:r>
        <w:rPr>
          <w:rFonts w:ascii="Arial" w:eastAsia="Arial" w:hAnsi="Arial" w:cs="Arial"/>
        </w:rPr>
        <w:tab/>
        <w:t xml:space="preserve">Steve Davis (SBC)                          Cathy Johnson (OES)                            Patrick D’Arcy (SFR)                        </w:t>
      </w:r>
      <w:r>
        <w:rPr>
          <w:rFonts w:ascii="Arial" w:eastAsia="Arial" w:hAnsi="Arial" w:cs="Arial"/>
        </w:rPr>
        <w:tab/>
        <w:t>Cary Wright (KRN)                          Pedro Arreguin (VNC)</w:t>
      </w:r>
      <w:r>
        <w:rPr>
          <w:rFonts w:ascii="Arial" w:eastAsia="Arial" w:hAnsi="Arial" w:cs="Arial"/>
        </w:rPr>
        <w:tab/>
        <w:t xml:space="preserve">                                      Caryn Petty (CDF)                         </w:t>
      </w:r>
      <w:r>
        <w:rPr>
          <w:rFonts w:ascii="Arial" w:eastAsia="Arial" w:hAnsi="Arial" w:cs="Arial"/>
        </w:rPr>
        <w:tab/>
        <w:t xml:space="preserve">Eric Roberts (LFD)                          Chris St. Pierre (USFS)                       Tim Adams (ANA)                             </w:t>
      </w:r>
      <w:r>
        <w:rPr>
          <w:rFonts w:ascii="Arial" w:eastAsia="Arial" w:hAnsi="Arial" w:cs="Arial"/>
        </w:rPr>
        <w:tab/>
        <w:t>Scott Lewis (SCR)                          Derrick Chapman (LAC)                           Dan Coyle (MNL)                              Brian Duffy (TLC)</w:t>
      </w:r>
      <w:r>
        <w:rPr>
          <w:rFonts w:ascii="Arial" w:eastAsia="Arial" w:hAnsi="Arial" w:cs="Arial"/>
        </w:rPr>
        <w:tab/>
        <w:t xml:space="preserve">                          Dave Semple (CDF)</w:t>
      </w:r>
    </w:p>
    <w:p w14:paraId="16E1F408" w14:textId="77777777" w:rsidR="00D82382" w:rsidRDefault="00BD4141">
      <w:pPr>
        <w:tabs>
          <w:tab w:val="left" w:pos="3780"/>
          <w:tab w:val="left" w:pos="4320"/>
          <w:tab w:val="left" w:pos="5040"/>
          <w:tab w:val="left" w:pos="5760"/>
          <w:tab w:val="left" w:pos="8100"/>
        </w:tabs>
        <w:spacing w:line="360" w:lineRule="auto"/>
        <w:ind w:left="-90" w:right="-806"/>
        <w:rPr>
          <w:rFonts w:ascii="Arial" w:eastAsia="Arial" w:hAnsi="Arial" w:cs="Arial"/>
        </w:rPr>
      </w:pPr>
      <w:r>
        <w:rPr>
          <w:rFonts w:ascii="Arial" w:eastAsia="Arial" w:hAnsi="Arial" w:cs="Arial"/>
        </w:rPr>
        <w:t>Chris Landry (EDH)</w:t>
      </w:r>
      <w:r>
        <w:rPr>
          <w:rFonts w:ascii="Arial" w:eastAsia="Arial" w:hAnsi="Arial" w:cs="Arial"/>
        </w:rPr>
        <w:tab/>
        <w:t>Jim Henery (ORC)</w:t>
      </w:r>
      <w:r>
        <w:rPr>
          <w:rFonts w:ascii="Arial" w:eastAsia="Arial" w:hAnsi="Arial" w:cs="Arial"/>
        </w:rPr>
        <w:tab/>
        <w:t xml:space="preserve">                          Brett Russel (BSH) Absent?</w:t>
      </w:r>
    </w:p>
    <w:p w14:paraId="755B8ECD" w14:textId="77777777" w:rsidR="00D82382" w:rsidRDefault="00D82382">
      <w:pPr>
        <w:tabs>
          <w:tab w:val="left" w:pos="7358"/>
        </w:tabs>
        <w:spacing w:line="360" w:lineRule="auto"/>
        <w:ind w:left="-90" w:right="-806"/>
        <w:rPr>
          <w:rFonts w:ascii="Arial" w:eastAsia="Arial" w:hAnsi="Arial" w:cs="Arial"/>
          <w:b/>
          <w:u w:val="single"/>
        </w:rPr>
      </w:pPr>
    </w:p>
    <w:p w14:paraId="54823BA4" w14:textId="77777777" w:rsidR="00D82382" w:rsidRDefault="00BD4141">
      <w:pPr>
        <w:tabs>
          <w:tab w:val="left" w:pos="7358"/>
        </w:tabs>
        <w:spacing w:line="360" w:lineRule="auto"/>
        <w:ind w:left="-90" w:right="-806"/>
        <w:rPr>
          <w:rFonts w:ascii="Arial" w:eastAsia="Arial" w:hAnsi="Arial" w:cs="Arial"/>
          <w:b/>
          <w:u w:val="single"/>
        </w:rPr>
      </w:pPr>
      <w:r>
        <w:rPr>
          <w:rFonts w:ascii="Arial" w:eastAsia="Arial" w:hAnsi="Arial" w:cs="Arial"/>
          <w:b/>
          <w:u w:val="single"/>
        </w:rPr>
        <w:lastRenderedPageBreak/>
        <w:t>Guests</w:t>
      </w:r>
    </w:p>
    <w:p w14:paraId="2336F572" w14:textId="77777777" w:rsidR="00D82382" w:rsidRDefault="00BD4141">
      <w:pPr>
        <w:tabs>
          <w:tab w:val="left" w:pos="3780"/>
          <w:tab w:val="left" w:pos="4320"/>
          <w:tab w:val="left" w:pos="5040"/>
          <w:tab w:val="left" w:pos="5760"/>
          <w:tab w:val="left" w:pos="7380"/>
        </w:tabs>
        <w:spacing w:line="360" w:lineRule="auto"/>
        <w:ind w:left="-90" w:right="-806"/>
        <w:rPr>
          <w:rFonts w:ascii="Arial" w:eastAsia="Arial" w:hAnsi="Arial" w:cs="Arial"/>
        </w:rPr>
      </w:pPr>
      <w:r>
        <w:rPr>
          <w:rFonts w:ascii="Arial" w:eastAsia="Arial" w:hAnsi="Arial" w:cs="Arial"/>
        </w:rPr>
        <w:t>Jim Johnstone (OES)</w:t>
      </w:r>
    </w:p>
    <w:p w14:paraId="0E72DB5A" w14:textId="77777777" w:rsidR="00D82382" w:rsidRDefault="00D82382">
      <w:pPr>
        <w:tabs>
          <w:tab w:val="left" w:pos="3780"/>
          <w:tab w:val="left" w:pos="4320"/>
          <w:tab w:val="left" w:pos="5040"/>
          <w:tab w:val="left" w:pos="5760"/>
          <w:tab w:val="left" w:pos="7380"/>
        </w:tabs>
        <w:ind w:left="-90" w:right="-806"/>
      </w:pPr>
    </w:p>
    <w:p w14:paraId="6755C35D"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Welcome, Introductions, and Logistics &amp; Salute</w:t>
      </w:r>
      <w:r>
        <w:rPr>
          <w:rFonts w:ascii="Arial" w:eastAsia="Arial" w:hAnsi="Arial" w:cs="Arial"/>
          <w:color w:val="000000"/>
        </w:rPr>
        <w:t>…..………………................Scott Lewis (SCR)</w:t>
      </w:r>
    </w:p>
    <w:p w14:paraId="6034C56A"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p w14:paraId="63864C4C" w14:textId="77777777" w:rsidR="00D82382" w:rsidRDefault="00BD4141">
      <w:pPr>
        <w:numPr>
          <w:ilvl w:val="0"/>
          <w:numId w:val="1"/>
        </w:numPr>
        <w:pBdr>
          <w:top w:val="nil"/>
          <w:left w:val="nil"/>
          <w:bottom w:val="nil"/>
          <w:right w:val="nil"/>
          <w:between w:val="nil"/>
        </w:pBdr>
        <w:spacing w:before="240"/>
        <w:rPr>
          <w:rFonts w:ascii="Arial" w:eastAsia="Arial" w:hAnsi="Arial" w:cs="Arial"/>
        </w:rPr>
      </w:pPr>
      <w:r>
        <w:rPr>
          <w:rFonts w:ascii="Arial" w:eastAsia="Arial" w:hAnsi="Arial" w:cs="Arial"/>
          <w:b/>
          <w:color w:val="000000"/>
        </w:rPr>
        <w:t>Moment of Silence for Firefighters and Police Officers LODD</w:t>
      </w:r>
    </w:p>
    <w:p w14:paraId="3229E2D1" w14:textId="77777777" w:rsidR="00D82382" w:rsidRDefault="00D82382">
      <w:pPr>
        <w:pBdr>
          <w:top w:val="nil"/>
          <w:left w:val="nil"/>
          <w:bottom w:val="nil"/>
          <w:right w:val="nil"/>
          <w:between w:val="nil"/>
        </w:pBdr>
        <w:rPr>
          <w:rFonts w:ascii="Arial" w:eastAsia="Arial" w:hAnsi="Arial" w:cs="Arial"/>
          <w:color w:val="000000"/>
        </w:rPr>
      </w:pPr>
    </w:p>
    <w:p w14:paraId="0BEF3249" w14:textId="77777777" w:rsidR="00D82382" w:rsidRDefault="00BD4141">
      <w:pPr>
        <w:rPr>
          <w:rFonts w:ascii="Arial" w:eastAsia="Arial" w:hAnsi="Arial" w:cs="Arial"/>
          <w:color w:val="000000"/>
        </w:rPr>
      </w:pPr>
      <w:r>
        <w:rPr>
          <w:rFonts w:ascii="Arial" w:eastAsia="Arial" w:hAnsi="Arial" w:cs="Arial"/>
          <w:b/>
          <w:i/>
          <w:color w:val="000000"/>
          <w:u w:val="single"/>
        </w:rPr>
        <w:t>Jacob Kincaid</w:t>
      </w:r>
      <w:r>
        <w:rPr>
          <w:rFonts w:ascii="Arial" w:eastAsia="Arial" w:hAnsi="Arial" w:cs="Arial"/>
          <w:color w:val="000000"/>
        </w:rPr>
        <w:t>, Richlands Fire-Rescue, Richlands VA. February 3</w:t>
      </w:r>
      <w:r>
        <w:rPr>
          <w:rFonts w:ascii="Arial" w:eastAsia="Arial" w:hAnsi="Arial" w:cs="Arial"/>
          <w:color w:val="000000"/>
          <w:vertAlign w:val="superscript"/>
        </w:rPr>
        <w:t>rd</w:t>
      </w:r>
      <w:r>
        <w:rPr>
          <w:rFonts w:ascii="Arial" w:eastAsia="Arial" w:hAnsi="Arial" w:cs="Arial"/>
          <w:color w:val="000000"/>
        </w:rPr>
        <w:t>, 2025</w:t>
      </w:r>
    </w:p>
    <w:p w14:paraId="7268E37F" w14:textId="77777777" w:rsidR="00D82382" w:rsidRDefault="00BD4141">
      <w:pPr>
        <w:rPr>
          <w:rFonts w:ascii="Arial" w:eastAsia="Arial" w:hAnsi="Arial" w:cs="Arial"/>
          <w:color w:val="000000"/>
        </w:rPr>
      </w:pPr>
      <w:r>
        <w:rPr>
          <w:rFonts w:ascii="Arial" w:eastAsia="Arial" w:hAnsi="Arial" w:cs="Arial"/>
          <w:b/>
          <w:i/>
          <w:color w:val="000000"/>
          <w:u w:val="single"/>
        </w:rPr>
        <w:t>Mark Eads</w:t>
      </w:r>
      <w:r>
        <w:rPr>
          <w:rFonts w:ascii="Arial" w:eastAsia="Arial" w:hAnsi="Arial" w:cs="Arial"/>
          <w:color w:val="000000"/>
        </w:rPr>
        <w:t>, Kings County Fire Dept., Hanford CA. February 1</w:t>
      </w:r>
      <w:r>
        <w:rPr>
          <w:rFonts w:ascii="Arial" w:eastAsia="Arial" w:hAnsi="Arial" w:cs="Arial"/>
          <w:color w:val="000000"/>
          <w:vertAlign w:val="superscript"/>
        </w:rPr>
        <w:t>st</w:t>
      </w:r>
      <w:r>
        <w:rPr>
          <w:rFonts w:ascii="Arial" w:eastAsia="Arial" w:hAnsi="Arial" w:cs="Arial"/>
          <w:color w:val="000000"/>
        </w:rPr>
        <w:t>, 2025</w:t>
      </w:r>
    </w:p>
    <w:p w14:paraId="3CEC7C31" w14:textId="77777777" w:rsidR="00D82382" w:rsidRDefault="00BD4141">
      <w:pPr>
        <w:rPr>
          <w:rFonts w:ascii="Arial" w:eastAsia="Arial" w:hAnsi="Arial" w:cs="Arial"/>
          <w:color w:val="000000"/>
        </w:rPr>
      </w:pPr>
      <w:r>
        <w:rPr>
          <w:rFonts w:ascii="Arial" w:eastAsia="Arial" w:hAnsi="Arial" w:cs="Arial"/>
          <w:b/>
          <w:i/>
          <w:color w:val="000000"/>
          <w:u w:val="single"/>
        </w:rPr>
        <w:t>Roger Lathrop</w:t>
      </w:r>
      <w:r>
        <w:rPr>
          <w:rFonts w:ascii="Arial" w:eastAsia="Arial" w:hAnsi="Arial" w:cs="Arial"/>
          <w:color w:val="000000"/>
        </w:rPr>
        <w:t>, Big Elm Volunteer Fire Dept., Millerton PA. January 23</w:t>
      </w:r>
      <w:r>
        <w:rPr>
          <w:rFonts w:ascii="Arial" w:eastAsia="Arial" w:hAnsi="Arial" w:cs="Arial"/>
          <w:color w:val="000000"/>
          <w:vertAlign w:val="superscript"/>
        </w:rPr>
        <w:t>th</w:t>
      </w:r>
      <w:r>
        <w:rPr>
          <w:rFonts w:ascii="Arial" w:eastAsia="Arial" w:hAnsi="Arial" w:cs="Arial"/>
          <w:color w:val="000000"/>
        </w:rPr>
        <w:t>, 2025</w:t>
      </w:r>
    </w:p>
    <w:p w14:paraId="576543C8" w14:textId="77777777" w:rsidR="00D82382" w:rsidRDefault="00BD4141">
      <w:pPr>
        <w:rPr>
          <w:rFonts w:ascii="Arial" w:eastAsia="Arial" w:hAnsi="Arial" w:cs="Arial"/>
          <w:color w:val="000000"/>
        </w:rPr>
      </w:pPr>
      <w:r>
        <w:rPr>
          <w:rFonts w:ascii="Arial" w:eastAsia="Arial" w:hAnsi="Arial" w:cs="Arial"/>
          <w:b/>
          <w:i/>
          <w:color w:val="000000"/>
          <w:u w:val="single"/>
        </w:rPr>
        <w:t>William “Bill” Nix,</w:t>
      </w:r>
      <w:r>
        <w:rPr>
          <w:rFonts w:ascii="Arial" w:eastAsia="Arial" w:hAnsi="Arial" w:cs="Arial"/>
          <w:color w:val="000000"/>
        </w:rPr>
        <w:t xml:space="preserve"> Thomasville Volunteer Fire Dept., Birch Tree MO. January 16</w:t>
      </w:r>
      <w:r>
        <w:rPr>
          <w:rFonts w:ascii="Arial" w:eastAsia="Arial" w:hAnsi="Arial" w:cs="Arial"/>
          <w:color w:val="000000"/>
          <w:vertAlign w:val="superscript"/>
        </w:rPr>
        <w:t>th</w:t>
      </w:r>
      <w:r>
        <w:rPr>
          <w:rFonts w:ascii="Arial" w:eastAsia="Arial" w:hAnsi="Arial" w:cs="Arial"/>
          <w:color w:val="000000"/>
        </w:rPr>
        <w:t>, 2025</w:t>
      </w:r>
    </w:p>
    <w:p w14:paraId="62E643A5" w14:textId="77777777" w:rsidR="00D82382" w:rsidRDefault="00BD4141">
      <w:pPr>
        <w:rPr>
          <w:rFonts w:ascii="Arial" w:eastAsia="Arial" w:hAnsi="Arial" w:cs="Arial"/>
          <w:color w:val="000000"/>
        </w:rPr>
      </w:pPr>
      <w:r>
        <w:rPr>
          <w:rFonts w:ascii="Arial" w:eastAsia="Arial" w:hAnsi="Arial" w:cs="Arial"/>
          <w:b/>
          <w:i/>
          <w:color w:val="000000"/>
          <w:u w:val="single"/>
        </w:rPr>
        <w:t>Christopher Higgins,</w:t>
      </w:r>
      <w:r>
        <w:rPr>
          <w:rFonts w:ascii="Arial" w:eastAsia="Arial" w:hAnsi="Arial" w:cs="Arial"/>
          <w:color w:val="000000"/>
        </w:rPr>
        <w:t xml:space="preserve"> Montgomery County F&amp;R Services, Gaithersburg MD. January 11</w:t>
      </w:r>
      <w:r>
        <w:rPr>
          <w:rFonts w:ascii="Arial" w:eastAsia="Arial" w:hAnsi="Arial" w:cs="Arial"/>
          <w:color w:val="000000"/>
          <w:vertAlign w:val="superscript"/>
        </w:rPr>
        <w:t>th</w:t>
      </w:r>
      <w:r>
        <w:rPr>
          <w:rFonts w:ascii="Arial" w:eastAsia="Arial" w:hAnsi="Arial" w:cs="Arial"/>
          <w:color w:val="000000"/>
        </w:rPr>
        <w:t>, 2025</w:t>
      </w:r>
    </w:p>
    <w:p w14:paraId="36BDF1AD" w14:textId="77777777" w:rsidR="00D82382" w:rsidRDefault="00BD4141">
      <w:pPr>
        <w:rPr>
          <w:rFonts w:ascii="Arial" w:eastAsia="Arial" w:hAnsi="Arial" w:cs="Arial"/>
          <w:color w:val="000000"/>
        </w:rPr>
      </w:pPr>
      <w:r>
        <w:rPr>
          <w:rFonts w:ascii="Arial" w:eastAsia="Arial" w:hAnsi="Arial" w:cs="Arial"/>
          <w:b/>
          <w:i/>
          <w:color w:val="000000"/>
          <w:u w:val="single"/>
        </w:rPr>
        <w:t>Jeffery Fiala,</w:t>
      </w:r>
      <w:r>
        <w:rPr>
          <w:rFonts w:ascii="Arial" w:eastAsia="Arial" w:hAnsi="Arial" w:cs="Arial"/>
          <w:color w:val="000000"/>
        </w:rPr>
        <w:t xml:space="preserve"> Honolulu Fire Dept., Honolulu HI. January 6</w:t>
      </w:r>
      <w:r>
        <w:rPr>
          <w:rFonts w:ascii="Arial" w:eastAsia="Arial" w:hAnsi="Arial" w:cs="Arial"/>
          <w:color w:val="000000"/>
          <w:vertAlign w:val="superscript"/>
        </w:rPr>
        <w:t>th</w:t>
      </w:r>
      <w:r>
        <w:rPr>
          <w:rFonts w:ascii="Arial" w:eastAsia="Arial" w:hAnsi="Arial" w:cs="Arial"/>
          <w:color w:val="000000"/>
        </w:rPr>
        <w:t>, 2025</w:t>
      </w:r>
    </w:p>
    <w:p w14:paraId="2FED406E" w14:textId="77777777" w:rsidR="00D82382" w:rsidRDefault="00BD4141">
      <w:pPr>
        <w:rPr>
          <w:rFonts w:ascii="Arial" w:eastAsia="Arial" w:hAnsi="Arial" w:cs="Arial"/>
          <w:color w:val="000000"/>
        </w:rPr>
      </w:pPr>
      <w:r>
        <w:rPr>
          <w:rFonts w:ascii="Arial" w:eastAsia="Arial" w:hAnsi="Arial" w:cs="Arial"/>
          <w:b/>
          <w:i/>
          <w:color w:val="000000"/>
          <w:u w:val="single"/>
        </w:rPr>
        <w:t>Adam “Pugsley” Kuspa,</w:t>
      </w:r>
      <w:r>
        <w:rPr>
          <w:rFonts w:ascii="Arial" w:eastAsia="Arial" w:hAnsi="Arial" w:cs="Arial"/>
          <w:color w:val="000000"/>
        </w:rPr>
        <w:t xml:space="preserve"> Elkhart Fire Dept., Elkhart IN. January 6</w:t>
      </w:r>
      <w:r>
        <w:rPr>
          <w:rFonts w:ascii="Arial" w:eastAsia="Arial" w:hAnsi="Arial" w:cs="Arial"/>
          <w:color w:val="000000"/>
          <w:vertAlign w:val="superscript"/>
        </w:rPr>
        <w:t>th</w:t>
      </w:r>
      <w:r>
        <w:rPr>
          <w:rFonts w:ascii="Arial" w:eastAsia="Arial" w:hAnsi="Arial" w:cs="Arial"/>
          <w:color w:val="000000"/>
        </w:rPr>
        <w:t>, 2025</w:t>
      </w:r>
    </w:p>
    <w:p w14:paraId="3BCD99D9" w14:textId="77777777" w:rsidR="00D82382" w:rsidRDefault="00BD4141">
      <w:pPr>
        <w:rPr>
          <w:rFonts w:ascii="Arial" w:eastAsia="Arial" w:hAnsi="Arial" w:cs="Arial"/>
          <w:color w:val="000000"/>
        </w:rPr>
      </w:pPr>
      <w:r>
        <w:rPr>
          <w:rFonts w:ascii="Arial" w:eastAsia="Arial" w:hAnsi="Arial" w:cs="Arial"/>
          <w:b/>
          <w:i/>
          <w:color w:val="000000"/>
          <w:u w:val="single"/>
        </w:rPr>
        <w:t>Jason Craig</w:t>
      </w:r>
      <w:r>
        <w:rPr>
          <w:rFonts w:ascii="Arial" w:eastAsia="Arial" w:hAnsi="Arial" w:cs="Arial"/>
          <w:color w:val="000000"/>
        </w:rPr>
        <w:t>, CAL FIRE CSR, California, December 16, 2024</w:t>
      </w:r>
    </w:p>
    <w:p w14:paraId="5993E429" w14:textId="77777777" w:rsidR="00D82382" w:rsidRDefault="00D82382">
      <w:pPr>
        <w:rPr>
          <w:rFonts w:ascii="Arial" w:eastAsia="Arial" w:hAnsi="Arial" w:cs="Arial"/>
          <w:color w:val="000000"/>
        </w:rPr>
      </w:pPr>
    </w:p>
    <w:p w14:paraId="19A4D9EE" w14:textId="77777777" w:rsidR="00D82382" w:rsidRDefault="00D82382">
      <w:pPr>
        <w:rPr>
          <w:rFonts w:ascii="Arial" w:eastAsia="Arial" w:hAnsi="Arial" w:cs="Arial"/>
        </w:rPr>
      </w:pPr>
    </w:p>
    <w:p w14:paraId="64493B8D" w14:textId="77777777" w:rsidR="00D82382" w:rsidRDefault="00BD4141">
      <w:pPr>
        <w:pBdr>
          <w:top w:val="nil"/>
          <w:left w:val="nil"/>
          <w:bottom w:val="nil"/>
          <w:right w:val="nil"/>
          <w:between w:val="nil"/>
        </w:pBdr>
        <w:tabs>
          <w:tab w:val="left" w:pos="7920"/>
        </w:tabs>
        <w:ind w:left="360"/>
        <w:jc w:val="center"/>
        <w:rPr>
          <w:rFonts w:ascii="Arial" w:eastAsia="Arial" w:hAnsi="Arial" w:cs="Arial"/>
          <w:b/>
          <w:color w:val="000000"/>
        </w:rPr>
      </w:pPr>
      <w:r>
        <w:rPr>
          <w:rFonts w:ascii="Arial" w:eastAsia="Arial" w:hAnsi="Arial" w:cs="Arial"/>
          <w:b/>
          <w:color w:val="000000"/>
        </w:rPr>
        <w:t>**And all Law Enforcement Officers LODD**</w:t>
      </w:r>
    </w:p>
    <w:p w14:paraId="687E83FC" w14:textId="77777777" w:rsidR="00D82382" w:rsidRDefault="00D82382">
      <w:pPr>
        <w:pBdr>
          <w:top w:val="nil"/>
          <w:left w:val="nil"/>
          <w:bottom w:val="nil"/>
          <w:right w:val="nil"/>
          <w:between w:val="nil"/>
        </w:pBdr>
        <w:tabs>
          <w:tab w:val="left" w:pos="7920"/>
        </w:tabs>
        <w:ind w:left="360"/>
        <w:rPr>
          <w:color w:val="808080"/>
        </w:rPr>
      </w:pPr>
    </w:p>
    <w:p w14:paraId="589A4CBD"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Agenda Review and Additions</w:t>
      </w:r>
      <w:r>
        <w:rPr>
          <w:rFonts w:ascii="Arial" w:eastAsia="Arial" w:hAnsi="Arial" w:cs="Arial"/>
          <w:color w:val="000000"/>
        </w:rPr>
        <w:t>……………………………………...…………..…..….…Serrano</w:t>
      </w:r>
    </w:p>
    <w:p w14:paraId="327EC19B"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Items added in New Business: I, J, &amp; K added.</w:t>
      </w:r>
    </w:p>
    <w:p w14:paraId="43D63412" w14:textId="77777777" w:rsidR="00D82382" w:rsidRDefault="00D82382">
      <w:pPr>
        <w:pBdr>
          <w:top w:val="nil"/>
          <w:left w:val="nil"/>
          <w:bottom w:val="nil"/>
          <w:right w:val="nil"/>
          <w:between w:val="nil"/>
        </w:pBdr>
        <w:ind w:left="360"/>
        <w:rPr>
          <w:rFonts w:ascii="Arial" w:eastAsia="Arial" w:hAnsi="Arial" w:cs="Arial"/>
          <w:color w:val="FF0000"/>
        </w:rPr>
      </w:pPr>
    </w:p>
    <w:p w14:paraId="0B986B70"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 xml:space="preserve">Review and Approval of </w:t>
      </w:r>
      <w:r>
        <w:rPr>
          <w:rFonts w:ascii="Arial" w:eastAsia="Arial" w:hAnsi="Arial" w:cs="Arial"/>
          <w:b/>
        </w:rPr>
        <w:t>January</w:t>
      </w:r>
      <w:r>
        <w:rPr>
          <w:rFonts w:ascii="Arial" w:eastAsia="Arial" w:hAnsi="Arial" w:cs="Arial"/>
          <w:b/>
          <w:color w:val="000000"/>
        </w:rPr>
        <w:t xml:space="preserve"> Meeting Minutes</w:t>
      </w:r>
      <w:r>
        <w:rPr>
          <w:rFonts w:ascii="Arial" w:eastAsia="Arial" w:hAnsi="Arial" w:cs="Arial"/>
          <w:color w:val="000000"/>
        </w:rPr>
        <w:t>……</w:t>
      </w:r>
      <w:r>
        <w:rPr>
          <w:rFonts w:ascii="Arial" w:eastAsia="Arial" w:hAnsi="Arial" w:cs="Arial"/>
        </w:rPr>
        <w:t>…</w:t>
      </w:r>
      <w:r>
        <w:rPr>
          <w:rFonts w:ascii="Arial" w:eastAsia="Arial" w:hAnsi="Arial" w:cs="Arial"/>
          <w:color w:val="000000"/>
        </w:rPr>
        <w:t xml:space="preserve">…..…….…….…….…… </w:t>
      </w:r>
      <w:r>
        <w:rPr>
          <w:rFonts w:ascii="Arial" w:eastAsia="Arial" w:hAnsi="Arial" w:cs="Arial"/>
        </w:rPr>
        <w:t>Serrano</w:t>
      </w:r>
    </w:p>
    <w:p w14:paraId="715E5371"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Motion to approve - Wright, Second - St. Pierre</w:t>
      </w:r>
    </w:p>
    <w:p w14:paraId="4AB41940" w14:textId="77777777" w:rsidR="00D82382" w:rsidRDefault="00D82382">
      <w:pPr>
        <w:pBdr>
          <w:top w:val="nil"/>
          <w:left w:val="nil"/>
          <w:bottom w:val="nil"/>
          <w:right w:val="nil"/>
          <w:between w:val="nil"/>
        </w:pBdr>
        <w:ind w:left="360"/>
        <w:rPr>
          <w:rFonts w:ascii="Arial" w:eastAsia="Arial" w:hAnsi="Arial" w:cs="Arial"/>
          <w:color w:val="FF0000"/>
        </w:rPr>
      </w:pPr>
    </w:p>
    <w:p w14:paraId="7A39882F"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Task Force Update</w:t>
      </w:r>
      <w:r>
        <w:rPr>
          <w:rFonts w:ascii="Arial" w:eastAsia="Arial" w:hAnsi="Arial" w:cs="Arial"/>
          <w:color w:val="000000"/>
        </w:rPr>
        <w:t>…………………………………..…………………………..….…..…...Serrano</w:t>
      </w:r>
    </w:p>
    <w:p w14:paraId="0C2A6E69"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Serrano gave an overview of products approved at the January BoD meeting. </w:t>
      </w:r>
    </w:p>
    <w:p w14:paraId="52DA6505"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Large cities North BoD seat shifts from San Francisco to Sacramento City. Chief Lewis to represent. Chief D’Arcy will shift to represent STEAC.</w:t>
      </w:r>
    </w:p>
    <w:p w14:paraId="1F625778"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Brown discusses the use of templates for FIRESCOPE products. </w:t>
      </w:r>
    </w:p>
    <w:p w14:paraId="1AC26A97"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Brown discusses rosters. All Subcommittees shall use the approved roster so that voting members are accurately reflected. Note that the Chair, Vice Chair, and Secretary will need to be listed twice. Task Force members will need to be listed on Subcommittee rosters in the Liaison position. </w:t>
      </w:r>
    </w:p>
    <w:p w14:paraId="2F7FEE16" w14:textId="77777777" w:rsidR="00D82382" w:rsidRDefault="00D82382">
      <w:pPr>
        <w:pBdr>
          <w:top w:val="nil"/>
          <w:left w:val="nil"/>
          <w:bottom w:val="nil"/>
          <w:right w:val="nil"/>
          <w:between w:val="nil"/>
        </w:pBdr>
        <w:ind w:left="1080"/>
        <w:rPr>
          <w:rFonts w:ascii="Arial" w:eastAsia="Arial" w:hAnsi="Arial" w:cs="Arial"/>
          <w:color w:val="FF0000"/>
        </w:rPr>
      </w:pPr>
    </w:p>
    <w:p w14:paraId="59DD838E"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Ops Team Update</w:t>
      </w:r>
      <w:r>
        <w:rPr>
          <w:rFonts w:ascii="Arial" w:eastAsia="Arial" w:hAnsi="Arial" w:cs="Arial"/>
          <w:color w:val="000000"/>
        </w:rPr>
        <w:t>........................................................................................,.............Johnstone</w:t>
      </w:r>
    </w:p>
    <w:p w14:paraId="220CB5F4"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Johnstone gives update. NWCG to attend the April meeting. </w:t>
      </w:r>
    </w:p>
    <w:p w14:paraId="5CAD2389"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410-4 submitted after review by CAL OES Legal review. </w:t>
      </w:r>
    </w:p>
    <w:p w14:paraId="79392D10"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lastRenderedPageBreak/>
        <w:t xml:space="preserve">Discussion of impact of movement with BoD seats. Coyle, D’Arcy discuss movement with San Francisco Fire Department members. </w:t>
      </w:r>
    </w:p>
    <w:p w14:paraId="2182A70A" w14:textId="77777777" w:rsidR="00D82382" w:rsidRDefault="00D82382">
      <w:pPr>
        <w:pBdr>
          <w:top w:val="nil"/>
          <w:left w:val="nil"/>
          <w:bottom w:val="nil"/>
          <w:right w:val="nil"/>
          <w:between w:val="nil"/>
        </w:pBdr>
        <w:ind w:left="720"/>
        <w:rPr>
          <w:color w:val="000000"/>
        </w:rPr>
      </w:pPr>
    </w:p>
    <w:p w14:paraId="2C4EF796"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Cal OES Update</w:t>
      </w:r>
      <w:r>
        <w:rPr>
          <w:rFonts w:ascii="Arial" w:eastAsia="Arial" w:hAnsi="Arial" w:cs="Arial"/>
          <w:color w:val="000000"/>
        </w:rPr>
        <w:t>……………………………………………………….……...…....…....…. Johnson</w:t>
      </w:r>
    </w:p>
    <w:p w14:paraId="6C7CFDDF"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Gave update on 40 Pre-Positions since last meeting. </w:t>
      </w:r>
    </w:p>
    <w:p w14:paraId="12243FB0" w14:textId="77777777" w:rsidR="00D82382" w:rsidRDefault="00D82382">
      <w:pPr>
        <w:pBdr>
          <w:top w:val="nil"/>
          <w:left w:val="nil"/>
          <w:bottom w:val="nil"/>
          <w:right w:val="nil"/>
          <w:between w:val="nil"/>
        </w:pBdr>
        <w:rPr>
          <w:rFonts w:ascii="Arial" w:eastAsia="Arial" w:hAnsi="Arial" w:cs="Arial"/>
          <w:color w:val="000000"/>
        </w:rPr>
      </w:pPr>
    </w:p>
    <w:p w14:paraId="13ABF72A"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OSFM SFT Report</w:t>
      </w:r>
      <w:r>
        <w:rPr>
          <w:rFonts w:ascii="Arial" w:eastAsia="Arial" w:hAnsi="Arial" w:cs="Arial"/>
          <w:color w:val="000000"/>
        </w:rPr>
        <w:t>……………………………………….……..…………….…..……….…….Petty</w:t>
      </w:r>
    </w:p>
    <w:p w14:paraId="4735D0E3"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CCR, Title 19 </w:t>
      </w:r>
    </w:p>
    <w:p w14:paraId="769B6B01"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 xml:space="preserve">The CCR, Title 19 text and Procedures Manual will be available for Public Comment on January 31, 2025. </w:t>
      </w:r>
    </w:p>
    <w:p w14:paraId="4364FDB3"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 xml:space="preserve">Updates: PM to include all new/updated curriculum, retirement of CIRM, addition of Index Guides, editorial amendments. </w:t>
      </w:r>
    </w:p>
    <w:p w14:paraId="14658B14"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Acadis</w:t>
      </w:r>
    </w:p>
    <w:p w14:paraId="169549F2"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 xml:space="preserve">SFT is proposing more feature enhancements, and navigating the challenges with CAL FIRE IT. </w:t>
      </w:r>
    </w:p>
    <w:p w14:paraId="78428DEB"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Blueprint 2030</w:t>
      </w:r>
    </w:p>
    <w:p w14:paraId="2C4B7BBD"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 xml:space="preserve">Pending approval, SFT looks forward to the next steps in implementing Strategic Goals. </w:t>
      </w:r>
    </w:p>
    <w:p w14:paraId="66D6D5CD"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Annual Report 2023</w:t>
      </w:r>
    </w:p>
    <w:p w14:paraId="5AD51900"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 xml:space="preserve">Available online: SFT Annual Report </w:t>
      </w:r>
    </w:p>
    <w:p w14:paraId="3C2CF4AF"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2025 Curriculum Projects/Updates</w:t>
      </w:r>
    </w:p>
    <w:p w14:paraId="23B3B5B1"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Fire Fighter 1A and 2A</w:t>
      </w:r>
    </w:p>
    <w:p w14:paraId="404E1228"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Fire and Emergency Services Instructor – Certification Expansion</w:t>
      </w:r>
    </w:p>
    <w:p w14:paraId="0E1B4D9E"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National Accredited Certification Expansion - FESI 1 &amp; 2</w:t>
      </w:r>
    </w:p>
    <w:p w14:paraId="487D6C02"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Non-Motorized Watercraft Rescue Technician (2021) Course Rollout – Delivery Format Change</w:t>
      </w:r>
    </w:p>
    <w:p w14:paraId="0EA558C1"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 xml:space="preserve">Staff Report - Non-Motorized Watercraft Rescue Technician </w:t>
      </w:r>
    </w:p>
    <w:p w14:paraId="784A9749"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Since the original virtual rollout, the cadre identified safety concerns within the dynamic water environment that requires in-person training. There will be a minimum of three two-day in-person rollout courses in 2025.</w:t>
      </w:r>
    </w:p>
    <w:p w14:paraId="609ACE0B"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Fire Officer 3 and 4</w:t>
      </w:r>
    </w:p>
    <w:p w14:paraId="2DDF6605" w14:textId="77777777" w:rsidR="00D82382" w:rsidRDefault="00BD4141">
      <w:pPr>
        <w:numPr>
          <w:ilvl w:val="3"/>
          <w:numId w:val="1"/>
        </w:numPr>
        <w:pBdr>
          <w:top w:val="nil"/>
          <w:left w:val="nil"/>
          <w:bottom w:val="nil"/>
          <w:right w:val="nil"/>
          <w:between w:val="nil"/>
        </w:pBdr>
        <w:rPr>
          <w:rFonts w:ascii="Arial" w:eastAsia="Arial" w:hAnsi="Arial" w:cs="Arial"/>
        </w:rPr>
      </w:pPr>
      <w:r>
        <w:rPr>
          <w:rFonts w:ascii="Arial" w:eastAsia="Arial" w:hAnsi="Arial" w:cs="Arial"/>
        </w:rPr>
        <w:t>Update to CFO and ECFO tracks to align terminology</w:t>
      </w:r>
    </w:p>
    <w:p w14:paraId="6E59A87A" w14:textId="77777777" w:rsidR="00D82382" w:rsidRDefault="00BD4141">
      <w:pPr>
        <w:numPr>
          <w:ilvl w:val="3"/>
          <w:numId w:val="1"/>
        </w:numPr>
        <w:pBdr>
          <w:top w:val="nil"/>
          <w:left w:val="nil"/>
          <w:bottom w:val="nil"/>
          <w:right w:val="nil"/>
          <w:between w:val="nil"/>
        </w:pBdr>
        <w:rPr>
          <w:rFonts w:ascii="Arial" w:eastAsia="Arial" w:hAnsi="Arial" w:cs="Arial"/>
        </w:rPr>
      </w:pPr>
      <w:r>
        <w:rPr>
          <w:rFonts w:ascii="Arial" w:eastAsia="Arial" w:hAnsi="Arial" w:cs="Arial"/>
        </w:rPr>
        <w:t>Change to courses and hours</w:t>
      </w:r>
    </w:p>
    <w:p w14:paraId="00A14849" w14:textId="77777777" w:rsidR="00D82382" w:rsidRDefault="00BD4141">
      <w:pPr>
        <w:numPr>
          <w:ilvl w:val="1"/>
          <w:numId w:val="1"/>
        </w:numPr>
        <w:pBdr>
          <w:top w:val="nil"/>
          <w:left w:val="nil"/>
          <w:bottom w:val="nil"/>
          <w:right w:val="nil"/>
          <w:between w:val="nil"/>
        </w:pBdr>
        <w:rPr>
          <w:rFonts w:ascii="Arial" w:eastAsia="Arial" w:hAnsi="Arial" w:cs="Arial"/>
        </w:rPr>
      </w:pPr>
      <w:r>
        <w:rPr>
          <w:rFonts w:ascii="Arial" w:eastAsia="Arial" w:hAnsi="Arial" w:cs="Arial"/>
        </w:rPr>
        <w:t>Curriculum Development</w:t>
      </w:r>
    </w:p>
    <w:p w14:paraId="465EC4A7"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Prevention Series update underway - Current</w:t>
      </w:r>
    </w:p>
    <w:p w14:paraId="3CAB13FC"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Behavioral Health Cancer Awareness update – Feb 2025</w:t>
      </w:r>
    </w:p>
    <w:p w14:paraId="0A2A7D45"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rPr>
        <w:t>Driver/Operator Series – Pending</w:t>
      </w:r>
    </w:p>
    <w:p w14:paraId="1B1487ED" w14:textId="77777777" w:rsidR="00D82382" w:rsidRDefault="00BD4141">
      <w:pPr>
        <w:numPr>
          <w:ilvl w:val="1"/>
          <w:numId w:val="1"/>
        </w:numPr>
        <w:rPr>
          <w:rFonts w:ascii="Arial" w:eastAsia="Arial" w:hAnsi="Arial" w:cs="Arial"/>
        </w:rPr>
      </w:pPr>
      <w:r>
        <w:rPr>
          <w:rFonts w:ascii="Arial" w:eastAsia="Arial" w:hAnsi="Arial" w:cs="Arial"/>
        </w:rPr>
        <w:t>2025 (New) Projects</w:t>
      </w:r>
    </w:p>
    <w:p w14:paraId="7DAF49FD" w14:textId="77777777" w:rsidR="00D82382" w:rsidRDefault="00BD4141">
      <w:pPr>
        <w:numPr>
          <w:ilvl w:val="2"/>
          <w:numId w:val="1"/>
        </w:numPr>
        <w:rPr>
          <w:rFonts w:ascii="Arial" w:eastAsia="Arial" w:hAnsi="Arial" w:cs="Arial"/>
        </w:rPr>
      </w:pPr>
      <w:r>
        <w:rPr>
          <w:rFonts w:ascii="Arial" w:eastAsia="Arial" w:hAnsi="Arial" w:cs="Arial"/>
        </w:rPr>
        <w:t xml:space="preserve">SFT Webpage Update: In alignment with the proposed Blueprint 2030, SFT will be improving webpage and interface with handheld devices. This follows </w:t>
      </w:r>
      <w:r>
        <w:rPr>
          <w:rFonts w:ascii="Arial" w:eastAsia="Arial" w:hAnsi="Arial" w:cs="Arial"/>
        </w:rPr>
        <w:lastRenderedPageBreak/>
        <w:t>a review of user data, webpage traffic, and consultation with GovAps to develop an SFT app.</w:t>
      </w:r>
    </w:p>
    <w:p w14:paraId="48B66645" w14:textId="77777777" w:rsidR="00D82382" w:rsidRDefault="00BD4141">
      <w:pPr>
        <w:numPr>
          <w:ilvl w:val="1"/>
          <w:numId w:val="1"/>
        </w:numPr>
        <w:rPr>
          <w:rFonts w:ascii="Arial" w:eastAsia="Arial" w:hAnsi="Arial" w:cs="Arial"/>
        </w:rPr>
      </w:pPr>
      <w:r>
        <w:rPr>
          <w:rFonts w:ascii="Arial" w:eastAsia="Arial" w:hAnsi="Arial" w:cs="Arial"/>
        </w:rPr>
        <w:t>CICCS: State Fire Training will be working with the OSFM Leadership team to more clearly identify the CICCS workload and cooperative efforts with CalOES.</w:t>
      </w:r>
    </w:p>
    <w:p w14:paraId="187E4C8C" w14:textId="77777777" w:rsidR="00D82382" w:rsidRDefault="00BD4141">
      <w:pPr>
        <w:numPr>
          <w:ilvl w:val="1"/>
          <w:numId w:val="1"/>
        </w:numPr>
        <w:rPr>
          <w:rFonts w:ascii="Arial" w:eastAsia="Arial" w:hAnsi="Arial" w:cs="Arial"/>
        </w:rPr>
      </w:pPr>
      <w:r>
        <w:rPr>
          <w:rFonts w:ascii="Arial" w:eastAsia="Arial" w:hAnsi="Arial" w:cs="Arial"/>
        </w:rPr>
        <w:t>Invoicing</w:t>
      </w:r>
    </w:p>
    <w:p w14:paraId="404B446B" w14:textId="77777777" w:rsidR="00D82382" w:rsidRDefault="00BD4141">
      <w:pPr>
        <w:numPr>
          <w:ilvl w:val="2"/>
          <w:numId w:val="1"/>
        </w:numPr>
        <w:rPr>
          <w:rFonts w:ascii="Arial" w:eastAsia="Arial" w:hAnsi="Arial" w:cs="Arial"/>
        </w:rPr>
      </w:pPr>
      <w:r>
        <w:rPr>
          <w:rFonts w:ascii="Arial" w:eastAsia="Arial" w:hAnsi="Arial" w:cs="Arial"/>
        </w:rPr>
        <w:t>Course Processing and Invoicing Tutorial Video</w:t>
      </w:r>
    </w:p>
    <w:p w14:paraId="228C8122" w14:textId="77777777" w:rsidR="00D82382" w:rsidRDefault="00BD4141">
      <w:pPr>
        <w:numPr>
          <w:ilvl w:val="2"/>
          <w:numId w:val="1"/>
        </w:numPr>
        <w:rPr>
          <w:rFonts w:ascii="Arial" w:eastAsia="Arial" w:hAnsi="Arial" w:cs="Arial"/>
        </w:rPr>
      </w:pPr>
      <w:r>
        <w:rPr>
          <w:rFonts w:ascii="Arial" w:eastAsia="Arial" w:hAnsi="Arial" w:cs="Arial"/>
        </w:rPr>
        <w:t>New invoice/payment program implemented July 2024</w:t>
      </w:r>
    </w:p>
    <w:p w14:paraId="0342BB0A" w14:textId="77777777" w:rsidR="00D82382" w:rsidRDefault="00BD4141">
      <w:pPr>
        <w:numPr>
          <w:ilvl w:val="2"/>
          <w:numId w:val="1"/>
        </w:numPr>
        <w:rPr>
          <w:rFonts w:ascii="Arial" w:eastAsia="Arial" w:hAnsi="Arial" w:cs="Arial"/>
        </w:rPr>
      </w:pPr>
      <w:r>
        <w:rPr>
          <w:rFonts w:ascii="Arial" w:eastAsia="Arial" w:hAnsi="Arial" w:cs="Arial"/>
        </w:rPr>
        <w:t>ARTP/ALA may utilize new process or continue with hard-copy invoices</w:t>
      </w:r>
    </w:p>
    <w:p w14:paraId="320E1F43" w14:textId="77777777" w:rsidR="00D82382" w:rsidRDefault="00BD4141">
      <w:pPr>
        <w:numPr>
          <w:ilvl w:val="2"/>
          <w:numId w:val="1"/>
        </w:numPr>
        <w:rPr>
          <w:rFonts w:ascii="Arial" w:eastAsia="Arial" w:hAnsi="Arial" w:cs="Arial"/>
        </w:rPr>
      </w:pPr>
      <w:r>
        <w:rPr>
          <w:rFonts w:ascii="Arial" w:eastAsia="Arial" w:hAnsi="Arial" w:cs="Arial"/>
        </w:rPr>
        <w:t>Ensure billable personnel are added to organization as invoice payor</w:t>
      </w:r>
    </w:p>
    <w:p w14:paraId="62D222C2" w14:textId="77777777" w:rsidR="00D82382" w:rsidRDefault="00BD4141">
      <w:pPr>
        <w:numPr>
          <w:ilvl w:val="1"/>
          <w:numId w:val="1"/>
        </w:numPr>
        <w:rPr>
          <w:rFonts w:ascii="Arial" w:eastAsia="Arial" w:hAnsi="Arial" w:cs="Arial"/>
        </w:rPr>
      </w:pPr>
      <w:r>
        <w:rPr>
          <w:rFonts w:ascii="Arial" w:eastAsia="Arial" w:hAnsi="Arial" w:cs="Arial"/>
        </w:rPr>
        <w:t>SFT User Portal WebForms</w:t>
      </w:r>
    </w:p>
    <w:p w14:paraId="328C6004" w14:textId="77777777" w:rsidR="00D82382" w:rsidRDefault="00BD4141">
      <w:pPr>
        <w:numPr>
          <w:ilvl w:val="2"/>
          <w:numId w:val="1"/>
        </w:numPr>
        <w:rPr>
          <w:rFonts w:ascii="Arial" w:eastAsia="Arial" w:hAnsi="Arial" w:cs="Arial"/>
        </w:rPr>
      </w:pPr>
      <w:r>
        <w:rPr>
          <w:rFonts w:ascii="Arial" w:eastAsia="Arial" w:hAnsi="Arial" w:cs="Arial"/>
        </w:rPr>
        <w:t>Students generate SFT ID prior to course attendance</w:t>
      </w:r>
    </w:p>
    <w:p w14:paraId="4E4C56BD" w14:textId="77777777" w:rsidR="00D82382" w:rsidRDefault="00BD4141">
      <w:pPr>
        <w:numPr>
          <w:ilvl w:val="1"/>
          <w:numId w:val="1"/>
        </w:numPr>
        <w:rPr>
          <w:rFonts w:ascii="Arial" w:eastAsia="Arial" w:hAnsi="Arial" w:cs="Arial"/>
        </w:rPr>
      </w:pPr>
      <w:r>
        <w:rPr>
          <w:rFonts w:ascii="Arial" w:eastAsia="Arial" w:hAnsi="Arial" w:cs="Arial"/>
        </w:rPr>
        <w:t>Distance Education - Only available to ALAs and ARTPs</w:t>
      </w:r>
    </w:p>
    <w:p w14:paraId="61A86FF8" w14:textId="77777777" w:rsidR="00D82382" w:rsidRDefault="00BD4141">
      <w:pPr>
        <w:numPr>
          <w:ilvl w:val="2"/>
          <w:numId w:val="1"/>
        </w:numPr>
        <w:rPr>
          <w:rFonts w:ascii="Arial" w:eastAsia="Arial" w:hAnsi="Arial" w:cs="Arial"/>
        </w:rPr>
      </w:pPr>
      <w:r>
        <w:rPr>
          <w:rFonts w:ascii="Arial" w:eastAsia="Arial" w:hAnsi="Arial" w:cs="Arial"/>
        </w:rPr>
        <w:t>Distance Education Info Bulletin</w:t>
      </w:r>
    </w:p>
    <w:p w14:paraId="15DC58BC" w14:textId="77777777" w:rsidR="00D82382" w:rsidRDefault="00BD4141">
      <w:pPr>
        <w:numPr>
          <w:ilvl w:val="2"/>
          <w:numId w:val="1"/>
        </w:numPr>
        <w:rPr>
          <w:rFonts w:ascii="Arial" w:eastAsia="Arial" w:hAnsi="Arial" w:cs="Arial"/>
        </w:rPr>
      </w:pPr>
      <w:r>
        <w:rPr>
          <w:rFonts w:ascii="Arial" w:eastAsia="Arial" w:hAnsi="Arial" w:cs="Arial"/>
        </w:rPr>
        <w:t>Electronic Course Delivery Application and Distance Education Outline Example - FF1A (FC3), FF2A (CPVRT, FC4)</w:t>
      </w:r>
    </w:p>
    <w:p w14:paraId="4144DD64" w14:textId="77777777" w:rsidR="00D82382" w:rsidRDefault="00BD4141">
      <w:pPr>
        <w:numPr>
          <w:ilvl w:val="1"/>
          <w:numId w:val="1"/>
        </w:numPr>
        <w:rPr>
          <w:rFonts w:ascii="Arial" w:eastAsia="Arial" w:hAnsi="Arial" w:cs="Arial"/>
        </w:rPr>
      </w:pPr>
      <w:r>
        <w:rPr>
          <w:rFonts w:ascii="Arial" w:eastAsia="Arial" w:hAnsi="Arial" w:cs="Arial"/>
        </w:rPr>
        <w:t>Skill Issuance</w:t>
      </w:r>
    </w:p>
    <w:p w14:paraId="09EE2EE8" w14:textId="77777777" w:rsidR="00D82382" w:rsidRDefault="00BD4141">
      <w:pPr>
        <w:numPr>
          <w:ilvl w:val="2"/>
          <w:numId w:val="1"/>
        </w:numPr>
        <w:rPr>
          <w:rFonts w:ascii="Arial" w:eastAsia="Arial" w:hAnsi="Arial" w:cs="Arial"/>
        </w:rPr>
      </w:pPr>
      <w:r>
        <w:rPr>
          <w:rFonts w:ascii="Arial" w:eastAsia="Arial" w:hAnsi="Arial" w:cs="Arial"/>
        </w:rPr>
        <w:t>Random Skills may only be exchanged through formal request with extenuating circumstances inhibiting ability for delivery of skill(s).</w:t>
      </w:r>
    </w:p>
    <w:p w14:paraId="118A2B23" w14:textId="77777777" w:rsidR="00D82382" w:rsidRDefault="00BD4141">
      <w:pPr>
        <w:numPr>
          <w:ilvl w:val="2"/>
          <w:numId w:val="1"/>
        </w:numPr>
        <w:rPr>
          <w:rFonts w:ascii="Arial" w:eastAsia="Arial" w:hAnsi="Arial" w:cs="Arial"/>
        </w:rPr>
      </w:pPr>
      <w:r>
        <w:rPr>
          <w:rFonts w:ascii="Arial" w:eastAsia="Arial" w:hAnsi="Arial" w:cs="Arial"/>
        </w:rPr>
        <w:t>Fire Fighter Exam Random Skill Issuance</w:t>
      </w:r>
    </w:p>
    <w:p w14:paraId="7CA5A1AC" w14:textId="77777777" w:rsidR="00D82382" w:rsidRDefault="00BD4141">
      <w:pPr>
        <w:numPr>
          <w:ilvl w:val="1"/>
          <w:numId w:val="1"/>
        </w:numPr>
        <w:rPr>
          <w:rFonts w:ascii="Arial" w:eastAsia="Arial" w:hAnsi="Arial" w:cs="Arial"/>
        </w:rPr>
      </w:pPr>
      <w:r>
        <w:rPr>
          <w:rFonts w:ascii="Arial" w:eastAsia="Arial" w:hAnsi="Arial" w:cs="Arial"/>
        </w:rPr>
        <w:t>Compliance</w:t>
      </w:r>
    </w:p>
    <w:p w14:paraId="79383A05" w14:textId="77777777" w:rsidR="00D82382" w:rsidRDefault="00BD4141">
      <w:pPr>
        <w:numPr>
          <w:ilvl w:val="2"/>
          <w:numId w:val="1"/>
        </w:numPr>
        <w:rPr>
          <w:rFonts w:ascii="Arial" w:eastAsia="Arial" w:hAnsi="Arial" w:cs="Arial"/>
        </w:rPr>
      </w:pPr>
      <w:r>
        <w:rPr>
          <w:rFonts w:ascii="Arial" w:eastAsia="Arial" w:hAnsi="Arial" w:cs="Arial"/>
        </w:rPr>
        <w:t>Candidate supervision</w:t>
      </w:r>
    </w:p>
    <w:p w14:paraId="7D16B970" w14:textId="77777777" w:rsidR="00D82382" w:rsidRDefault="00BD4141">
      <w:pPr>
        <w:numPr>
          <w:ilvl w:val="2"/>
          <w:numId w:val="1"/>
        </w:numPr>
        <w:rPr>
          <w:rFonts w:ascii="Arial" w:eastAsia="Arial" w:hAnsi="Arial" w:cs="Arial"/>
        </w:rPr>
      </w:pPr>
      <w:r>
        <w:rPr>
          <w:rFonts w:ascii="Arial" w:eastAsia="Arial" w:hAnsi="Arial" w:cs="Arial"/>
        </w:rPr>
        <w:t>Exams to take place only at approved site per accreditation</w:t>
      </w:r>
    </w:p>
    <w:p w14:paraId="6BD505FB" w14:textId="77777777" w:rsidR="00D82382" w:rsidRDefault="00BD4141">
      <w:pPr>
        <w:numPr>
          <w:ilvl w:val="2"/>
          <w:numId w:val="1"/>
        </w:numPr>
        <w:rPr>
          <w:rFonts w:ascii="Arial" w:eastAsia="Arial" w:hAnsi="Arial" w:cs="Arial"/>
        </w:rPr>
      </w:pPr>
      <w:r>
        <w:rPr>
          <w:rFonts w:ascii="Arial" w:eastAsia="Arial" w:hAnsi="Arial" w:cs="Arial"/>
        </w:rPr>
        <w:t>Capstone format, no extended or partial deliveries</w:t>
      </w:r>
    </w:p>
    <w:p w14:paraId="6653579B" w14:textId="77777777" w:rsidR="00D82382" w:rsidRDefault="00BD4141">
      <w:pPr>
        <w:numPr>
          <w:ilvl w:val="2"/>
          <w:numId w:val="1"/>
        </w:numPr>
        <w:rPr>
          <w:rFonts w:ascii="Arial" w:eastAsia="Arial" w:hAnsi="Arial" w:cs="Arial"/>
        </w:rPr>
      </w:pPr>
      <w:r>
        <w:rPr>
          <w:rFonts w:ascii="Arial" w:eastAsia="Arial" w:hAnsi="Arial" w:cs="Arial"/>
        </w:rPr>
        <w:t>Any record of written exam is strictly prohibited</w:t>
      </w:r>
    </w:p>
    <w:p w14:paraId="2654C507" w14:textId="77777777" w:rsidR="00D82382" w:rsidRDefault="00D82382">
      <w:pPr>
        <w:pBdr>
          <w:top w:val="nil"/>
          <w:left w:val="nil"/>
          <w:bottom w:val="nil"/>
          <w:right w:val="nil"/>
          <w:between w:val="nil"/>
        </w:pBdr>
        <w:rPr>
          <w:rFonts w:ascii="Arial" w:eastAsia="Arial" w:hAnsi="Arial" w:cs="Arial"/>
          <w:b/>
          <w:color w:val="000000"/>
        </w:rPr>
      </w:pPr>
    </w:p>
    <w:p w14:paraId="1D1770B7" w14:textId="77777777" w:rsidR="00D82382" w:rsidRDefault="00BD4141">
      <w:pPr>
        <w:numPr>
          <w:ilvl w:val="0"/>
          <w:numId w:val="1"/>
        </w:numPr>
        <w:pBdr>
          <w:top w:val="nil"/>
          <w:left w:val="nil"/>
          <w:bottom w:val="nil"/>
          <w:right w:val="nil"/>
          <w:between w:val="nil"/>
        </w:pBdr>
        <w:rPr>
          <w:rFonts w:ascii="Arial" w:eastAsia="Arial" w:hAnsi="Arial" w:cs="Arial"/>
        </w:rPr>
      </w:pPr>
      <w:r>
        <w:rPr>
          <w:rFonts w:ascii="Arial" w:eastAsia="Arial" w:hAnsi="Arial" w:cs="Arial"/>
          <w:b/>
          <w:color w:val="000000"/>
        </w:rPr>
        <w:t>Old Business/Projects Updates</w:t>
      </w:r>
    </w:p>
    <w:p w14:paraId="274BE7C9" w14:textId="77777777" w:rsidR="00D82382" w:rsidRDefault="00D82382">
      <w:pPr>
        <w:tabs>
          <w:tab w:val="left" w:pos="7920"/>
        </w:tabs>
        <w:rPr>
          <w:rFonts w:ascii="Arial" w:eastAsia="Arial" w:hAnsi="Arial" w:cs="Arial"/>
          <w:color w:val="000000"/>
        </w:rPr>
      </w:pPr>
    </w:p>
    <w:p w14:paraId="2607D28D"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FOG ICS 420.1 2022 – Sales – App Update..……….………………….….….…… Johnson</w:t>
      </w:r>
    </w:p>
    <w:p w14:paraId="15253E79"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New App Revision Analytics…………………………………..…….…………..Johnson</w:t>
      </w:r>
    </w:p>
    <w:p w14:paraId="50DA53DD"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Asks Task Force to test update: Fillable Forms to be the main purpose of testing.</w:t>
      </w:r>
    </w:p>
    <w:p w14:paraId="62D0300E"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Icons and graphics to be updated. </w:t>
      </w:r>
    </w:p>
    <w:p w14:paraId="67D08311"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The remaining paper FOGs are to have a sticker added to reflect approved verbiage on the Common Responsibilities page. BoD approved the added verbiage in January.  </w:t>
      </w:r>
    </w:p>
    <w:p w14:paraId="4541184A"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A date to be selected for final sale of paper FOG manuals. Johnstone leads discussion of updating FOG app. </w:t>
      </w:r>
    </w:p>
    <w:p w14:paraId="6D4DA50C" w14:textId="77777777" w:rsidR="00D82382" w:rsidRDefault="00D82382">
      <w:pPr>
        <w:pBdr>
          <w:top w:val="nil"/>
          <w:left w:val="nil"/>
          <w:bottom w:val="nil"/>
          <w:right w:val="nil"/>
          <w:between w:val="nil"/>
        </w:pBdr>
        <w:ind w:left="720"/>
        <w:rPr>
          <w:rFonts w:ascii="Arial" w:eastAsia="Arial" w:hAnsi="Arial" w:cs="Arial"/>
          <w:color w:val="000000"/>
        </w:rPr>
      </w:pPr>
    </w:p>
    <w:p w14:paraId="56C1B937"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Additional members to subcommittees………………………………………………..……..All</w:t>
      </w:r>
    </w:p>
    <w:p w14:paraId="60EB568F"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St Pierre proposed Carvel S Bass (USFS) to GIS Subcommittee.</w:t>
      </w:r>
    </w:p>
    <w:p w14:paraId="3F649526"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Adams makes motion, seconded by Chapman</w:t>
      </w:r>
    </w:p>
    <w:p w14:paraId="10BAAD8C"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St Pierre proposed Andrea Littlefield (USFS) to CAD to CAD Subcommittee.</w:t>
      </w:r>
    </w:p>
    <w:p w14:paraId="64A0860F"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lastRenderedPageBreak/>
        <w:t>Serrano makes motion, seconded by Semple</w:t>
      </w:r>
    </w:p>
    <w:p w14:paraId="7D43E21C"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St Pierre proposed Stephen Volmer (CAL FIRE) to the Predictive Services Subcommittee.</w:t>
      </w:r>
    </w:p>
    <w:p w14:paraId="30464542"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Adams makes motion, seconded by Chapman</w:t>
      </w:r>
    </w:p>
    <w:p w14:paraId="12DBBCD6"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Landry proposed Patrick J. Ferguson (Five Cities Fire Authority) to the Incident Safety Subcommittee.</w:t>
      </w:r>
    </w:p>
    <w:p w14:paraId="12E818A4"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Chapman makes motion, seconded by Lewis</w:t>
      </w:r>
    </w:p>
    <w:p w14:paraId="6D05F636"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Wright proposed Kristine Thompson to Behavioral Health Subcommittee.</w:t>
      </w:r>
    </w:p>
    <w:p w14:paraId="18C35D05"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Coyle makes motion, seconded by Chapman</w:t>
      </w:r>
    </w:p>
    <w:p w14:paraId="19D455C5"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Henery proposed Mathew Falat (VNC) to the Structure Fire Subcommittee.</w:t>
      </w:r>
    </w:p>
    <w:p w14:paraId="01EB2EF4"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Serrano makes motion, seconded by St. Pierre</w:t>
      </w:r>
    </w:p>
    <w:p w14:paraId="3674E596"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Henery proposed Hugh Montgomery IV (SBC) to the Structure Fire Subcommittee.</w:t>
      </w:r>
    </w:p>
    <w:p w14:paraId="3D988602"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Chapman makes motion, seconded by St Pierre</w:t>
      </w:r>
    </w:p>
    <w:p w14:paraId="1F59D564" w14:textId="77777777" w:rsidR="00D82382" w:rsidRDefault="00D82382">
      <w:pPr>
        <w:pBdr>
          <w:top w:val="nil"/>
          <w:left w:val="nil"/>
          <w:bottom w:val="nil"/>
          <w:right w:val="nil"/>
          <w:between w:val="nil"/>
        </w:pBdr>
        <w:tabs>
          <w:tab w:val="left" w:pos="7920"/>
        </w:tabs>
        <w:ind w:left="1440"/>
        <w:rPr>
          <w:rFonts w:ascii="Arial" w:eastAsia="Arial" w:hAnsi="Arial" w:cs="Arial"/>
          <w:color w:val="000000"/>
        </w:rPr>
      </w:pPr>
    </w:p>
    <w:p w14:paraId="545C2EED"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Southern and Northern California Solicitation Letter (Update)…………………………Coyle</w:t>
      </w:r>
    </w:p>
    <w:p w14:paraId="6F810C84"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To be removed from this agenda moving forward, no discussion. </w:t>
      </w:r>
    </w:p>
    <w:p w14:paraId="44CA1CAA" w14:textId="77777777" w:rsidR="00D82382" w:rsidRDefault="00D82382">
      <w:pPr>
        <w:rPr>
          <w:rFonts w:ascii="Arial" w:eastAsia="Arial" w:hAnsi="Arial" w:cs="Arial"/>
          <w:color w:val="000000"/>
        </w:rPr>
      </w:pPr>
      <w:bookmarkStart w:id="0" w:name="_gjdgxs" w:colFirst="0" w:colLast="0"/>
      <w:bookmarkEnd w:id="0"/>
    </w:p>
    <w:p w14:paraId="18BA7137"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Structure Defense Guidelines, ICS 600………………….……………………………...Adams</w:t>
      </w:r>
    </w:p>
    <w:p w14:paraId="4395FB16"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No update due to deployments. </w:t>
      </w:r>
    </w:p>
    <w:p w14:paraId="6BCE45FE" w14:textId="77777777" w:rsidR="00D82382" w:rsidRDefault="00D82382">
      <w:pPr>
        <w:pBdr>
          <w:top w:val="nil"/>
          <w:left w:val="nil"/>
          <w:bottom w:val="nil"/>
          <w:right w:val="nil"/>
          <w:between w:val="nil"/>
        </w:pBdr>
        <w:tabs>
          <w:tab w:val="left" w:pos="7920"/>
        </w:tabs>
        <w:ind w:left="810"/>
        <w:rPr>
          <w:rFonts w:ascii="Arial" w:eastAsia="Arial" w:hAnsi="Arial" w:cs="Arial"/>
          <w:color w:val="000000"/>
        </w:rPr>
      </w:pPr>
    </w:p>
    <w:p w14:paraId="63601AA8"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ICS-910 (Update) ………………………………………………………….………………Landry</w:t>
      </w:r>
    </w:p>
    <w:p w14:paraId="78EB82C2"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Landry shows track changes version. Updates include formatting changes, additional reference to IRPG, and clarification of the use of the term “Mayday”. Michael Klusyk, Chair of the Incident Safety Subcommittee, joins. </w:t>
      </w:r>
    </w:p>
    <w:p w14:paraId="7E04439C" w14:textId="77777777" w:rsidR="00D82382" w:rsidRDefault="00D82382">
      <w:pPr>
        <w:pBdr>
          <w:top w:val="nil"/>
          <w:left w:val="nil"/>
          <w:bottom w:val="nil"/>
          <w:right w:val="nil"/>
          <w:between w:val="nil"/>
        </w:pBdr>
        <w:ind w:left="720"/>
        <w:rPr>
          <w:rFonts w:ascii="Arial" w:eastAsia="Arial" w:hAnsi="Arial" w:cs="Arial"/>
          <w:color w:val="000000"/>
        </w:rPr>
      </w:pPr>
    </w:p>
    <w:p w14:paraId="04A2B0AF"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BHO PPT/Job Aid ICS 903 (Approved)</w:t>
      </w:r>
    </w:p>
    <w:p w14:paraId="7060EA89"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No discussion</w:t>
      </w:r>
    </w:p>
    <w:p w14:paraId="5112761D"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NFPA 1851 Best Practices White Paper (Approved)</w:t>
      </w:r>
    </w:p>
    <w:p w14:paraId="4C4A298D"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No discussion</w:t>
      </w:r>
    </w:p>
    <w:p w14:paraId="5428D918"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Civil Unrest ICS 912 (Approved)</w:t>
      </w:r>
    </w:p>
    <w:p w14:paraId="3E1D4383"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Late edit request by Chief Rueda</w:t>
      </w:r>
    </w:p>
    <w:p w14:paraId="03B3D19C"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Verbiage reviewed in the track change form. Links to FOG Chapters 3 and 18 to be added to “Organization”.</w:t>
      </w:r>
    </w:p>
    <w:p w14:paraId="247CF90F"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Motion to move document with changed verbiage - Adams, second by Chapman.</w:t>
      </w:r>
    </w:p>
    <w:p w14:paraId="696B6E71" w14:textId="77777777" w:rsidR="00D82382" w:rsidRDefault="00D82382">
      <w:pPr>
        <w:pBdr>
          <w:top w:val="nil"/>
          <w:left w:val="nil"/>
          <w:bottom w:val="nil"/>
          <w:right w:val="nil"/>
          <w:between w:val="nil"/>
        </w:pBdr>
        <w:tabs>
          <w:tab w:val="left" w:pos="7920"/>
        </w:tabs>
        <w:rPr>
          <w:rFonts w:ascii="Arial" w:eastAsia="Arial" w:hAnsi="Arial" w:cs="Arial"/>
        </w:rPr>
      </w:pPr>
    </w:p>
    <w:p w14:paraId="5978D584" w14:textId="77777777" w:rsidR="00D82382" w:rsidRDefault="00D82382">
      <w:pPr>
        <w:rPr>
          <w:rFonts w:ascii="Arial" w:eastAsia="Arial" w:hAnsi="Arial" w:cs="Arial"/>
        </w:rPr>
      </w:pPr>
    </w:p>
    <w:p w14:paraId="0BA41B72"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FIRESCOPE Task Request Form…….…………………….…………………………..Roberts</w:t>
      </w:r>
    </w:p>
    <w:p w14:paraId="31BDACDF" w14:textId="77777777" w:rsidR="00D82382" w:rsidRDefault="00D82382">
      <w:pPr>
        <w:pBdr>
          <w:top w:val="nil"/>
          <w:left w:val="nil"/>
          <w:bottom w:val="nil"/>
          <w:right w:val="nil"/>
          <w:between w:val="nil"/>
        </w:pBdr>
        <w:ind w:left="720"/>
        <w:rPr>
          <w:rFonts w:ascii="Arial" w:eastAsia="Arial" w:hAnsi="Arial" w:cs="Arial"/>
          <w:color w:val="000000"/>
        </w:rPr>
      </w:pPr>
    </w:p>
    <w:p w14:paraId="549DB34A"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Application to current tasks, updates</w:t>
      </w:r>
    </w:p>
    <w:p w14:paraId="40F3F447"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Safety Officer (SOFF) to ISSC</w:t>
      </w:r>
    </w:p>
    <w:p w14:paraId="69EF0BD3" w14:textId="77777777" w:rsidR="00D82382" w:rsidRDefault="00BD4141">
      <w:pPr>
        <w:numPr>
          <w:ilvl w:val="3"/>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lastRenderedPageBreak/>
        <w:t xml:space="preserve"> Discussion on transition from SOFR to SOFF and SOF3. Next update will be after April, 2025. CICCS and STEAC are involved. Lewis to carry issue forward. </w:t>
      </w:r>
    </w:p>
    <w:p w14:paraId="12A59B29" w14:textId="77777777" w:rsidR="00D82382" w:rsidRDefault="00BD4141">
      <w:pPr>
        <w:numPr>
          <w:ilvl w:val="2"/>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UAS Incursions</w:t>
      </w:r>
    </w:p>
    <w:p w14:paraId="763E30E2" w14:textId="77777777" w:rsidR="00D82382" w:rsidRDefault="00BD4141">
      <w:pPr>
        <w:numPr>
          <w:ilvl w:val="3"/>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 Tasking Form created, shared with Chapman. </w:t>
      </w:r>
    </w:p>
    <w:p w14:paraId="4AE648C2" w14:textId="77777777" w:rsidR="00D82382" w:rsidRDefault="00D82382">
      <w:pPr>
        <w:pBdr>
          <w:top w:val="nil"/>
          <w:left w:val="nil"/>
          <w:bottom w:val="nil"/>
          <w:right w:val="nil"/>
          <w:between w:val="nil"/>
        </w:pBdr>
        <w:ind w:left="720"/>
        <w:rPr>
          <w:rFonts w:ascii="Arial" w:eastAsia="Arial" w:hAnsi="Arial" w:cs="Arial"/>
          <w:color w:val="000000"/>
        </w:rPr>
      </w:pPr>
    </w:p>
    <w:p w14:paraId="7F8221A6"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2025 Quarterly Briefings</w:t>
      </w:r>
      <w:r>
        <w:rPr>
          <w:rFonts w:ascii="Arial" w:eastAsia="Arial" w:hAnsi="Arial" w:cs="Arial"/>
          <w:color w:val="0E101A"/>
        </w:rPr>
        <w:t>………….……….……………………….……………………Rezende</w:t>
      </w:r>
    </w:p>
    <w:p w14:paraId="3E51E214" w14:textId="77777777" w:rsidR="00D82382" w:rsidRDefault="00D82382">
      <w:pPr>
        <w:pBdr>
          <w:top w:val="nil"/>
          <w:left w:val="nil"/>
          <w:bottom w:val="nil"/>
          <w:right w:val="nil"/>
          <w:between w:val="nil"/>
        </w:pBdr>
        <w:ind w:left="720"/>
        <w:rPr>
          <w:rFonts w:ascii="Arial" w:eastAsia="Arial" w:hAnsi="Arial" w:cs="Arial"/>
          <w:color w:val="000000"/>
        </w:rPr>
      </w:pPr>
    </w:p>
    <w:p w14:paraId="665AEE02"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January QB (Approved)</w:t>
      </w:r>
    </w:p>
    <w:p w14:paraId="4969AD46"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Identify Topics for April QB</w:t>
      </w:r>
    </w:p>
    <w:p w14:paraId="76293B81" w14:textId="77777777" w:rsidR="00D82382" w:rsidRDefault="00D82382">
      <w:pPr>
        <w:pBdr>
          <w:top w:val="nil"/>
          <w:left w:val="nil"/>
          <w:bottom w:val="nil"/>
          <w:right w:val="nil"/>
          <w:between w:val="nil"/>
        </w:pBdr>
        <w:ind w:left="720"/>
        <w:rPr>
          <w:rFonts w:ascii="Arial" w:eastAsia="Arial" w:hAnsi="Arial" w:cs="Arial"/>
          <w:color w:val="000000"/>
        </w:rPr>
      </w:pPr>
    </w:p>
    <w:p w14:paraId="26DCC557" w14:textId="77777777" w:rsidR="00D82382" w:rsidRDefault="00D82382">
      <w:pPr>
        <w:pBdr>
          <w:top w:val="nil"/>
          <w:left w:val="nil"/>
          <w:bottom w:val="nil"/>
          <w:right w:val="nil"/>
          <w:between w:val="nil"/>
        </w:pBdr>
        <w:ind w:left="720"/>
        <w:rPr>
          <w:rFonts w:ascii="Arial" w:eastAsia="Arial" w:hAnsi="Arial" w:cs="Arial"/>
          <w:color w:val="000000"/>
        </w:rPr>
      </w:pPr>
    </w:p>
    <w:p w14:paraId="7E8B6FA5" w14:textId="77777777" w:rsidR="00D82382" w:rsidRDefault="00BD4141">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Standard Wildland Preplan Working Group Tasking………………..…..……..Duffy/Arreguin</w:t>
      </w:r>
    </w:p>
    <w:p w14:paraId="4647135D" w14:textId="77777777" w:rsidR="00D82382" w:rsidRDefault="00BD4141">
      <w:pPr>
        <w:numPr>
          <w:ilvl w:val="1"/>
          <w:numId w:val="3"/>
        </w:numPr>
        <w:pBdr>
          <w:top w:val="nil"/>
          <w:left w:val="nil"/>
          <w:bottom w:val="nil"/>
          <w:right w:val="nil"/>
          <w:between w:val="nil"/>
        </w:pBdr>
        <w:rPr>
          <w:rFonts w:ascii="Arial" w:eastAsia="Arial" w:hAnsi="Arial" w:cs="Arial"/>
        </w:rPr>
      </w:pPr>
      <w:r>
        <w:rPr>
          <w:rFonts w:ascii="Arial" w:eastAsia="Arial" w:hAnsi="Arial" w:cs="Arial"/>
        </w:rPr>
        <w:t xml:space="preserve">Duffy reports that the document is under review. The timeline is estimated to be ready by the next TF meeting. </w:t>
      </w:r>
    </w:p>
    <w:p w14:paraId="2FBEAB88" w14:textId="77777777" w:rsidR="00D82382" w:rsidRDefault="00D82382">
      <w:pPr>
        <w:tabs>
          <w:tab w:val="left" w:pos="7920"/>
        </w:tabs>
        <w:rPr>
          <w:rFonts w:ascii="Arial" w:eastAsia="Arial" w:hAnsi="Arial" w:cs="Arial"/>
          <w:color w:val="000000"/>
        </w:rPr>
      </w:pPr>
    </w:p>
    <w:p w14:paraId="40C74497"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TS&amp;R Document Review…………………………………………………...…….….…….Coyle</w:t>
      </w:r>
    </w:p>
    <w:p w14:paraId="379F39EF" w14:textId="77777777" w:rsidR="00D82382" w:rsidRDefault="00D82382">
      <w:pPr>
        <w:tabs>
          <w:tab w:val="left" w:pos="720"/>
          <w:tab w:val="left" w:pos="7920"/>
        </w:tabs>
        <w:rPr>
          <w:rFonts w:ascii="Arial" w:eastAsia="Arial" w:hAnsi="Arial" w:cs="Arial"/>
          <w:color w:val="000000"/>
        </w:rPr>
      </w:pPr>
    </w:p>
    <w:p w14:paraId="727E60EF" w14:textId="77777777" w:rsidR="00D82382" w:rsidRDefault="00BD4141">
      <w:pPr>
        <w:numPr>
          <w:ilvl w:val="1"/>
          <w:numId w:val="3"/>
        </w:numPr>
        <w:pBdr>
          <w:top w:val="nil"/>
          <w:left w:val="nil"/>
          <w:bottom w:val="nil"/>
          <w:right w:val="nil"/>
          <w:between w:val="nil"/>
        </w:pBdr>
        <w:tabs>
          <w:tab w:val="left" w:pos="720"/>
          <w:tab w:val="left" w:pos="7920"/>
        </w:tabs>
        <w:rPr>
          <w:rFonts w:ascii="Arial" w:eastAsia="Arial" w:hAnsi="Arial" w:cs="Arial"/>
          <w:color w:val="000000"/>
        </w:rPr>
      </w:pPr>
      <w:r>
        <w:rPr>
          <w:rFonts w:ascii="Arial" w:eastAsia="Arial" w:hAnsi="Arial" w:cs="Arial"/>
          <w:color w:val="000000"/>
        </w:rPr>
        <w:t>OSD Updates (162 Break-Up)</w:t>
      </w:r>
    </w:p>
    <w:p w14:paraId="7559AC3A" w14:textId="77777777" w:rsidR="00D82382" w:rsidRDefault="00BD4141">
      <w:pPr>
        <w:numPr>
          <w:ilvl w:val="2"/>
          <w:numId w:val="3"/>
        </w:numPr>
        <w:pBdr>
          <w:top w:val="nil"/>
          <w:left w:val="nil"/>
          <w:bottom w:val="nil"/>
          <w:right w:val="nil"/>
          <w:between w:val="nil"/>
        </w:pBdr>
        <w:tabs>
          <w:tab w:val="left" w:pos="720"/>
          <w:tab w:val="left" w:pos="7920"/>
        </w:tabs>
        <w:rPr>
          <w:rFonts w:ascii="Arial" w:eastAsia="Arial" w:hAnsi="Arial" w:cs="Arial"/>
        </w:rPr>
      </w:pPr>
      <w:r>
        <w:rPr>
          <w:rFonts w:ascii="Arial" w:eastAsia="Arial" w:hAnsi="Arial" w:cs="Arial"/>
        </w:rPr>
        <w:t xml:space="preserve">In progress, swift water to be removed. </w:t>
      </w:r>
    </w:p>
    <w:p w14:paraId="0C313392" w14:textId="77777777" w:rsidR="00D82382" w:rsidRDefault="00BD4141">
      <w:pPr>
        <w:numPr>
          <w:ilvl w:val="1"/>
          <w:numId w:val="3"/>
        </w:numPr>
        <w:pBdr>
          <w:top w:val="nil"/>
          <w:left w:val="nil"/>
          <w:bottom w:val="nil"/>
          <w:right w:val="nil"/>
          <w:between w:val="nil"/>
        </w:pBdr>
        <w:tabs>
          <w:tab w:val="left" w:pos="720"/>
          <w:tab w:val="left" w:pos="7920"/>
        </w:tabs>
        <w:rPr>
          <w:rFonts w:ascii="Arial" w:eastAsia="Arial" w:hAnsi="Arial" w:cs="Arial"/>
          <w:color w:val="000000"/>
        </w:rPr>
      </w:pPr>
      <w:r>
        <w:rPr>
          <w:rFonts w:ascii="Arial" w:eastAsia="Arial" w:hAnsi="Arial" w:cs="Arial"/>
          <w:color w:val="000000"/>
        </w:rPr>
        <w:t>ICS 1220 REMS Crewmember</w:t>
      </w:r>
    </w:p>
    <w:p w14:paraId="56941D50" w14:textId="77777777" w:rsidR="00D82382" w:rsidRDefault="00BD4141">
      <w:pPr>
        <w:numPr>
          <w:ilvl w:val="2"/>
          <w:numId w:val="3"/>
        </w:numPr>
        <w:pBdr>
          <w:top w:val="nil"/>
          <w:left w:val="nil"/>
          <w:bottom w:val="nil"/>
          <w:right w:val="nil"/>
          <w:between w:val="nil"/>
        </w:pBdr>
        <w:tabs>
          <w:tab w:val="left" w:pos="720"/>
          <w:tab w:val="left" w:pos="7920"/>
        </w:tabs>
        <w:rPr>
          <w:rFonts w:ascii="Arial" w:eastAsia="Arial" w:hAnsi="Arial" w:cs="Arial"/>
        </w:rPr>
      </w:pPr>
      <w:r>
        <w:rPr>
          <w:rFonts w:ascii="Arial" w:eastAsia="Arial" w:hAnsi="Arial" w:cs="Arial"/>
        </w:rPr>
        <w:t xml:space="preserve">Sepulveda (REMS Subcommittee Chair) presents, takes feedback on Job Aid. </w:t>
      </w:r>
    </w:p>
    <w:p w14:paraId="0B356586" w14:textId="77777777" w:rsidR="00D82382" w:rsidRDefault="00BD4141">
      <w:pPr>
        <w:numPr>
          <w:ilvl w:val="1"/>
          <w:numId w:val="3"/>
        </w:numPr>
        <w:pBdr>
          <w:top w:val="nil"/>
          <w:left w:val="nil"/>
          <w:bottom w:val="nil"/>
          <w:right w:val="nil"/>
          <w:between w:val="nil"/>
        </w:pBdr>
        <w:tabs>
          <w:tab w:val="left" w:pos="720"/>
          <w:tab w:val="left" w:pos="7920"/>
        </w:tabs>
        <w:rPr>
          <w:rFonts w:ascii="Arial" w:eastAsia="Arial" w:hAnsi="Arial" w:cs="Arial"/>
          <w:color w:val="000000"/>
        </w:rPr>
      </w:pPr>
      <w:r>
        <w:rPr>
          <w:rFonts w:ascii="Arial" w:eastAsia="Arial" w:hAnsi="Arial" w:cs="Arial"/>
          <w:color w:val="000000"/>
        </w:rPr>
        <w:t>SFT New Curriculum Tech Rescue White Paper (Referred to STEAC)</w:t>
      </w:r>
    </w:p>
    <w:p w14:paraId="1A8488E5" w14:textId="77777777" w:rsidR="00D82382" w:rsidRDefault="00BD4141">
      <w:pPr>
        <w:numPr>
          <w:ilvl w:val="2"/>
          <w:numId w:val="3"/>
        </w:numPr>
        <w:pBdr>
          <w:top w:val="nil"/>
          <w:left w:val="nil"/>
          <w:bottom w:val="nil"/>
          <w:right w:val="nil"/>
          <w:between w:val="nil"/>
        </w:pBdr>
        <w:tabs>
          <w:tab w:val="left" w:pos="720"/>
          <w:tab w:val="left" w:pos="7920"/>
        </w:tabs>
        <w:rPr>
          <w:rFonts w:ascii="Arial" w:eastAsia="Arial" w:hAnsi="Arial" w:cs="Arial"/>
        </w:rPr>
      </w:pPr>
      <w:r>
        <w:rPr>
          <w:rFonts w:ascii="Arial" w:eastAsia="Arial" w:hAnsi="Arial" w:cs="Arial"/>
        </w:rPr>
        <w:t xml:space="preserve">Lewis reports that stakeholders met and are moving the rollout class forward. Rollout cost not fully determined. </w:t>
      </w:r>
    </w:p>
    <w:p w14:paraId="69846A0B" w14:textId="77777777" w:rsidR="00D82382" w:rsidRDefault="00BD4141">
      <w:pPr>
        <w:numPr>
          <w:ilvl w:val="1"/>
          <w:numId w:val="3"/>
        </w:numPr>
        <w:pBdr>
          <w:top w:val="nil"/>
          <w:left w:val="nil"/>
          <w:bottom w:val="nil"/>
          <w:right w:val="nil"/>
          <w:between w:val="nil"/>
        </w:pBdr>
        <w:tabs>
          <w:tab w:val="left" w:pos="720"/>
          <w:tab w:val="left" w:pos="7920"/>
        </w:tabs>
        <w:rPr>
          <w:rFonts w:ascii="Arial" w:eastAsia="Arial" w:hAnsi="Arial" w:cs="Arial"/>
          <w:color w:val="000000"/>
        </w:rPr>
      </w:pPr>
      <w:r>
        <w:rPr>
          <w:rFonts w:ascii="Arial" w:eastAsia="Arial" w:hAnsi="Arial" w:cs="Arial"/>
          <w:color w:val="000000"/>
        </w:rPr>
        <w:t xml:space="preserve">Arbor Rescue (ICS 162-5 Discussion) </w:t>
      </w:r>
    </w:p>
    <w:p w14:paraId="17E51252" w14:textId="77777777" w:rsidR="00D82382" w:rsidRDefault="00BD4141">
      <w:pPr>
        <w:numPr>
          <w:ilvl w:val="2"/>
          <w:numId w:val="3"/>
        </w:numPr>
        <w:pBdr>
          <w:top w:val="nil"/>
          <w:left w:val="nil"/>
          <w:bottom w:val="nil"/>
          <w:right w:val="nil"/>
          <w:between w:val="nil"/>
        </w:pBdr>
        <w:tabs>
          <w:tab w:val="left" w:pos="720"/>
          <w:tab w:val="left" w:pos="7920"/>
        </w:tabs>
        <w:rPr>
          <w:rFonts w:ascii="Arial" w:eastAsia="Arial" w:hAnsi="Arial" w:cs="Arial"/>
        </w:rPr>
      </w:pPr>
      <w:r>
        <w:rPr>
          <w:rFonts w:ascii="Arial" w:eastAsia="Arial" w:hAnsi="Arial" w:cs="Arial"/>
        </w:rPr>
        <w:t>No update</w:t>
      </w:r>
    </w:p>
    <w:p w14:paraId="49FCA3F6" w14:textId="77777777" w:rsidR="00D82382" w:rsidRDefault="00BD4141">
      <w:pPr>
        <w:numPr>
          <w:ilvl w:val="1"/>
          <w:numId w:val="3"/>
        </w:numPr>
        <w:pBdr>
          <w:top w:val="nil"/>
          <w:left w:val="nil"/>
          <w:bottom w:val="nil"/>
          <w:right w:val="nil"/>
          <w:between w:val="nil"/>
        </w:pBdr>
        <w:tabs>
          <w:tab w:val="left" w:pos="720"/>
          <w:tab w:val="left" w:pos="7920"/>
        </w:tabs>
        <w:rPr>
          <w:rFonts w:ascii="Arial" w:eastAsia="Arial" w:hAnsi="Arial" w:cs="Arial"/>
          <w:color w:val="000000"/>
        </w:rPr>
      </w:pPr>
      <w:r>
        <w:rPr>
          <w:rFonts w:ascii="Arial" w:eastAsia="Arial" w:hAnsi="Arial" w:cs="Arial"/>
          <w:color w:val="000000"/>
        </w:rPr>
        <w:t>Water Rescue Resource SF S&amp;R Typing White Paper (Approved)…..…..Coyle</w:t>
      </w:r>
    </w:p>
    <w:p w14:paraId="7C2AFBD7" w14:textId="77777777" w:rsidR="00D82382" w:rsidRDefault="00BD4141">
      <w:pPr>
        <w:numPr>
          <w:ilvl w:val="2"/>
          <w:numId w:val="3"/>
        </w:numPr>
        <w:pBdr>
          <w:top w:val="nil"/>
          <w:left w:val="nil"/>
          <w:bottom w:val="nil"/>
          <w:right w:val="nil"/>
          <w:between w:val="nil"/>
        </w:pBdr>
        <w:tabs>
          <w:tab w:val="left" w:pos="720"/>
          <w:tab w:val="left" w:pos="7920"/>
        </w:tabs>
        <w:rPr>
          <w:rFonts w:ascii="Arial" w:eastAsia="Arial" w:hAnsi="Arial" w:cs="Arial"/>
        </w:rPr>
      </w:pPr>
      <w:r>
        <w:rPr>
          <w:rFonts w:ascii="Arial" w:eastAsia="Arial" w:hAnsi="Arial" w:cs="Arial"/>
        </w:rPr>
        <w:t xml:space="preserve">Coyle to work with CICCS to implement. </w:t>
      </w:r>
    </w:p>
    <w:p w14:paraId="180C6164" w14:textId="77777777" w:rsidR="00D82382" w:rsidRDefault="00D82382">
      <w:pPr>
        <w:pBdr>
          <w:top w:val="nil"/>
          <w:left w:val="nil"/>
          <w:bottom w:val="nil"/>
          <w:right w:val="nil"/>
          <w:between w:val="nil"/>
        </w:pBdr>
        <w:tabs>
          <w:tab w:val="left" w:pos="720"/>
          <w:tab w:val="left" w:pos="7920"/>
        </w:tabs>
        <w:ind w:left="1440"/>
        <w:rPr>
          <w:rFonts w:ascii="Arial" w:eastAsia="Arial" w:hAnsi="Arial" w:cs="Arial"/>
          <w:color w:val="000000"/>
        </w:rPr>
      </w:pPr>
    </w:p>
    <w:p w14:paraId="2E00FD97" w14:textId="77777777" w:rsidR="00D82382" w:rsidRDefault="00BD4141">
      <w:pPr>
        <w:numPr>
          <w:ilvl w:val="0"/>
          <w:numId w:val="3"/>
        </w:numPr>
        <w:pBdr>
          <w:top w:val="nil"/>
          <w:left w:val="nil"/>
          <w:bottom w:val="nil"/>
          <w:right w:val="nil"/>
          <w:between w:val="nil"/>
        </w:pBdr>
        <w:tabs>
          <w:tab w:val="left" w:pos="7920"/>
        </w:tabs>
        <w:rPr>
          <w:rFonts w:ascii="Arial" w:eastAsia="Arial" w:hAnsi="Arial" w:cs="Arial"/>
          <w:color w:val="000000"/>
        </w:rPr>
      </w:pPr>
      <w:r>
        <w:rPr>
          <w:rFonts w:ascii="Arial" w:eastAsia="Arial" w:hAnsi="Arial" w:cs="Arial"/>
          <w:color w:val="000000"/>
        </w:rPr>
        <w:t>HazMat SOFR White Paper (Discussion)…………………………....…..………….Roberts</w:t>
      </w:r>
    </w:p>
    <w:p w14:paraId="770D4F89" w14:textId="77777777" w:rsidR="00D82382" w:rsidRDefault="00BD4141">
      <w:pPr>
        <w:numPr>
          <w:ilvl w:val="1"/>
          <w:numId w:val="3"/>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No update, HazMat Subcommittee to meet in two weeks. </w:t>
      </w:r>
    </w:p>
    <w:p w14:paraId="54B13820" w14:textId="77777777" w:rsidR="00D82382" w:rsidRDefault="00D82382">
      <w:pPr>
        <w:pBdr>
          <w:top w:val="nil"/>
          <w:left w:val="nil"/>
          <w:bottom w:val="nil"/>
          <w:right w:val="nil"/>
          <w:between w:val="nil"/>
        </w:pBdr>
        <w:tabs>
          <w:tab w:val="left" w:pos="7920"/>
        </w:tabs>
        <w:ind w:left="810"/>
        <w:rPr>
          <w:rFonts w:ascii="Arial" w:eastAsia="Arial" w:hAnsi="Arial" w:cs="Arial"/>
          <w:color w:val="000000"/>
        </w:rPr>
      </w:pPr>
    </w:p>
    <w:p w14:paraId="2DC2F91F" w14:textId="77777777" w:rsidR="00D82382" w:rsidRDefault="00D82382">
      <w:pPr>
        <w:tabs>
          <w:tab w:val="left" w:pos="7920"/>
        </w:tabs>
        <w:rPr>
          <w:rFonts w:ascii="Arial" w:eastAsia="Arial" w:hAnsi="Arial" w:cs="Arial"/>
          <w:b/>
          <w:color w:val="000000"/>
        </w:rPr>
      </w:pPr>
    </w:p>
    <w:p w14:paraId="2BDBD768" w14:textId="77777777" w:rsidR="00D82382" w:rsidRDefault="00BD4141">
      <w:pPr>
        <w:numPr>
          <w:ilvl w:val="0"/>
          <w:numId w:val="1"/>
        </w:numPr>
        <w:pBdr>
          <w:top w:val="nil"/>
          <w:left w:val="nil"/>
          <w:bottom w:val="nil"/>
          <w:right w:val="nil"/>
          <w:between w:val="nil"/>
        </w:pBdr>
        <w:tabs>
          <w:tab w:val="left" w:pos="7920"/>
        </w:tabs>
        <w:rPr>
          <w:rFonts w:ascii="Arial" w:eastAsia="Arial" w:hAnsi="Arial" w:cs="Arial"/>
        </w:rPr>
      </w:pPr>
      <w:r>
        <w:rPr>
          <w:rFonts w:ascii="Arial" w:eastAsia="Arial" w:hAnsi="Arial" w:cs="Arial"/>
          <w:b/>
          <w:color w:val="000000"/>
        </w:rPr>
        <w:t>Current BOD Tasking</w:t>
      </w:r>
    </w:p>
    <w:p w14:paraId="2BE36CA7" w14:textId="77777777" w:rsidR="00D82382" w:rsidRDefault="00BD4141">
      <w:pPr>
        <w:tabs>
          <w:tab w:val="left" w:pos="7920"/>
        </w:tabs>
        <w:rPr>
          <w:rFonts w:ascii="Arial" w:eastAsia="Arial" w:hAnsi="Arial" w:cs="Arial"/>
          <w:b/>
          <w:color w:val="000000"/>
        </w:rPr>
      </w:pPr>
      <w:r>
        <w:rPr>
          <w:rFonts w:ascii="Arial" w:eastAsia="Arial" w:hAnsi="Arial" w:cs="Arial"/>
          <w:b/>
          <w:color w:val="000000"/>
        </w:rPr>
        <w:t xml:space="preserve"> </w:t>
      </w:r>
    </w:p>
    <w:p w14:paraId="4ECBFB2A" w14:textId="77777777" w:rsidR="00D82382" w:rsidRDefault="00BD4141">
      <w:pPr>
        <w:numPr>
          <w:ilvl w:val="0"/>
          <w:numId w:val="6"/>
        </w:numPr>
        <w:pBdr>
          <w:top w:val="nil"/>
          <w:left w:val="nil"/>
          <w:bottom w:val="nil"/>
          <w:right w:val="nil"/>
          <w:between w:val="nil"/>
        </w:pBdr>
        <w:tabs>
          <w:tab w:val="left" w:pos="7920"/>
        </w:tabs>
        <w:spacing w:before="240"/>
        <w:rPr>
          <w:rFonts w:ascii="Arial" w:eastAsia="Arial" w:hAnsi="Arial" w:cs="Arial"/>
          <w:color w:val="000000"/>
        </w:rPr>
      </w:pPr>
      <w:bookmarkStart w:id="1" w:name="_30j0zll" w:colFirst="0" w:colLast="0"/>
      <w:bookmarkEnd w:id="1"/>
      <w:r>
        <w:rPr>
          <w:rFonts w:ascii="Arial" w:eastAsia="Arial" w:hAnsi="Arial" w:cs="Arial"/>
          <w:color w:val="000000"/>
        </w:rPr>
        <w:t>Hand Crew Standards OSD (Approved)..….…………..……………………………….Adams</w:t>
      </w:r>
    </w:p>
    <w:p w14:paraId="026F5274" w14:textId="77777777" w:rsidR="00D82382" w:rsidRDefault="00BD4141">
      <w:pPr>
        <w:numPr>
          <w:ilvl w:val="1"/>
          <w:numId w:val="6"/>
        </w:numPr>
        <w:pBdr>
          <w:top w:val="nil"/>
          <w:left w:val="nil"/>
          <w:bottom w:val="nil"/>
          <w:right w:val="nil"/>
          <w:between w:val="nil"/>
        </w:pBdr>
        <w:tabs>
          <w:tab w:val="left" w:pos="7920"/>
        </w:tabs>
        <w:spacing w:before="240"/>
        <w:rPr>
          <w:rFonts w:ascii="Arial" w:eastAsia="Arial" w:hAnsi="Arial" w:cs="Arial"/>
          <w:color w:val="000000"/>
        </w:rPr>
      </w:pPr>
      <w:r>
        <w:rPr>
          <w:rFonts w:ascii="Arial" w:eastAsia="Arial" w:hAnsi="Arial" w:cs="Arial"/>
          <w:color w:val="000000"/>
        </w:rPr>
        <w:t xml:space="preserve">Implementation. Adams </w:t>
      </w:r>
      <w:r>
        <w:rPr>
          <w:rFonts w:ascii="Arial" w:eastAsia="Arial" w:hAnsi="Arial" w:cs="Arial"/>
        </w:rPr>
        <w:t xml:space="preserve">presents the white paper. Input is given. </w:t>
      </w:r>
    </w:p>
    <w:p w14:paraId="03BAD79A" w14:textId="77777777" w:rsidR="00D82382" w:rsidRDefault="00BD4141">
      <w:pPr>
        <w:numPr>
          <w:ilvl w:val="1"/>
          <w:numId w:val="6"/>
        </w:numPr>
        <w:pBdr>
          <w:top w:val="nil"/>
          <w:left w:val="nil"/>
          <w:bottom w:val="nil"/>
          <w:right w:val="nil"/>
          <w:between w:val="nil"/>
        </w:pBdr>
        <w:tabs>
          <w:tab w:val="left" w:pos="7920"/>
        </w:tabs>
        <w:spacing w:before="240"/>
        <w:rPr>
          <w:rFonts w:ascii="Arial" w:eastAsia="Arial" w:hAnsi="Arial" w:cs="Arial"/>
        </w:rPr>
      </w:pPr>
      <w:r>
        <w:rPr>
          <w:rFonts w:ascii="Arial" w:eastAsia="Arial" w:hAnsi="Arial" w:cs="Arial"/>
        </w:rPr>
        <w:lastRenderedPageBreak/>
        <w:t xml:space="preserve">To be presented to BoD in April. </w:t>
      </w:r>
    </w:p>
    <w:p w14:paraId="31EDEFE9" w14:textId="77777777" w:rsidR="00D82382" w:rsidRDefault="00BD4141">
      <w:pPr>
        <w:numPr>
          <w:ilvl w:val="1"/>
          <w:numId w:val="6"/>
        </w:numPr>
        <w:pBdr>
          <w:top w:val="nil"/>
          <w:left w:val="nil"/>
          <w:bottom w:val="nil"/>
          <w:right w:val="nil"/>
          <w:between w:val="nil"/>
        </w:pBdr>
        <w:tabs>
          <w:tab w:val="left" w:pos="7920"/>
        </w:tabs>
        <w:spacing w:before="240"/>
        <w:rPr>
          <w:rFonts w:ascii="Arial" w:eastAsia="Arial" w:hAnsi="Arial" w:cs="Arial"/>
        </w:rPr>
      </w:pPr>
      <w:r>
        <w:rPr>
          <w:rFonts w:ascii="Arial" w:eastAsia="Arial" w:hAnsi="Arial" w:cs="Arial"/>
        </w:rPr>
        <w:t xml:space="preserve">Motion to approve white paper by Roberts, second by Semple. </w:t>
      </w:r>
    </w:p>
    <w:p w14:paraId="10199AA0" w14:textId="77777777" w:rsidR="00D82382" w:rsidRDefault="00D82382">
      <w:pPr>
        <w:pBdr>
          <w:top w:val="nil"/>
          <w:left w:val="nil"/>
          <w:bottom w:val="nil"/>
          <w:right w:val="nil"/>
          <w:between w:val="nil"/>
        </w:pBdr>
        <w:tabs>
          <w:tab w:val="left" w:pos="7920"/>
        </w:tabs>
        <w:spacing w:before="240"/>
        <w:ind w:left="806"/>
        <w:rPr>
          <w:rFonts w:ascii="Arial" w:eastAsia="Arial" w:hAnsi="Arial" w:cs="Arial"/>
          <w:color w:val="000000"/>
        </w:rPr>
      </w:pPr>
    </w:p>
    <w:p w14:paraId="414DA050" w14:textId="77777777" w:rsidR="00D82382" w:rsidRDefault="00BD4141">
      <w:pPr>
        <w:rPr>
          <w:rFonts w:ascii="Arial" w:eastAsia="Arial" w:hAnsi="Arial" w:cs="Arial"/>
          <w:b/>
          <w:color w:val="000000"/>
        </w:rPr>
      </w:pPr>
      <w:r>
        <w:rPr>
          <w:rFonts w:ascii="Arial" w:eastAsia="Arial" w:hAnsi="Arial" w:cs="Arial"/>
          <w:b/>
          <w:color w:val="000000"/>
        </w:rPr>
        <w:t>10.  New Business</w:t>
      </w:r>
    </w:p>
    <w:p w14:paraId="5A0BF763" w14:textId="77777777" w:rsidR="00D82382" w:rsidRDefault="00BD4141">
      <w:pPr>
        <w:tabs>
          <w:tab w:val="left" w:pos="7920"/>
        </w:tabs>
        <w:rPr>
          <w:rFonts w:ascii="Arial" w:eastAsia="Arial" w:hAnsi="Arial" w:cs="Arial"/>
          <w:color w:val="000000"/>
        </w:rPr>
      </w:pPr>
      <w:r>
        <w:rPr>
          <w:rFonts w:ascii="Arial" w:eastAsia="Arial" w:hAnsi="Arial" w:cs="Arial"/>
          <w:color w:val="000000"/>
        </w:rPr>
        <w:t xml:space="preserve"> </w:t>
      </w:r>
    </w:p>
    <w:p w14:paraId="181E7CB7"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CRR/ Fire Prevention SC (Discussion White Paper Draft)…………………..….….Duffy</w:t>
      </w:r>
    </w:p>
    <w:p w14:paraId="64A33399"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Duffy presents CRR. To incorporate BoD report verbiage. </w:t>
      </w:r>
    </w:p>
    <w:p w14:paraId="63FF5A7C" w14:textId="77777777" w:rsidR="00D82382" w:rsidRDefault="00D82382">
      <w:pPr>
        <w:pBdr>
          <w:top w:val="nil"/>
          <w:left w:val="nil"/>
          <w:bottom w:val="nil"/>
          <w:right w:val="nil"/>
          <w:between w:val="nil"/>
        </w:pBdr>
        <w:tabs>
          <w:tab w:val="left" w:pos="7920"/>
        </w:tabs>
        <w:ind w:left="1260"/>
        <w:rPr>
          <w:rFonts w:ascii="Arial" w:eastAsia="Arial" w:hAnsi="Arial" w:cs="Arial"/>
          <w:color w:val="000000"/>
        </w:rPr>
      </w:pPr>
    </w:p>
    <w:p w14:paraId="563F2215"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410-2 Revision Strike Team Designation Blocks………………………………..St. Pierre</w:t>
      </w:r>
    </w:p>
    <w:p w14:paraId="4F0B7411" w14:textId="77777777" w:rsidR="00D82382" w:rsidRDefault="00D82382">
      <w:pPr>
        <w:pBdr>
          <w:top w:val="nil"/>
          <w:left w:val="nil"/>
          <w:bottom w:val="nil"/>
          <w:right w:val="nil"/>
          <w:between w:val="nil"/>
        </w:pBdr>
        <w:ind w:left="720"/>
        <w:rPr>
          <w:rFonts w:ascii="Arial" w:eastAsia="Arial" w:hAnsi="Arial" w:cs="Arial"/>
          <w:color w:val="000000"/>
        </w:rPr>
      </w:pPr>
    </w:p>
    <w:p w14:paraId="0570945C"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color w:val="000000"/>
        </w:rPr>
        <w:t>White paper - Shows paper. No changes not</w:t>
      </w:r>
      <w:r>
        <w:rPr>
          <w:rFonts w:ascii="Arial" w:eastAsia="Arial" w:hAnsi="Arial" w:cs="Arial"/>
        </w:rPr>
        <w:t xml:space="preserve">ed. </w:t>
      </w:r>
    </w:p>
    <w:p w14:paraId="4AF83B47" w14:textId="77777777" w:rsidR="00D82382" w:rsidRDefault="00BD4141">
      <w:pPr>
        <w:numPr>
          <w:ilvl w:val="2"/>
          <w:numId w:val="1"/>
        </w:numPr>
        <w:pBdr>
          <w:top w:val="nil"/>
          <w:left w:val="nil"/>
          <w:bottom w:val="nil"/>
          <w:right w:val="nil"/>
          <w:between w:val="nil"/>
        </w:pBdr>
        <w:rPr>
          <w:rFonts w:ascii="Arial" w:eastAsia="Arial" w:hAnsi="Arial" w:cs="Arial"/>
        </w:rPr>
      </w:pPr>
      <w:r>
        <w:rPr>
          <w:rFonts w:ascii="Arial" w:eastAsia="Arial" w:hAnsi="Arial" w:cs="Arial"/>
          <w:color w:val="000000"/>
        </w:rPr>
        <w:t xml:space="preserve">Proposed 410-2 edits - Shown, no </w:t>
      </w:r>
      <w:r>
        <w:rPr>
          <w:rFonts w:ascii="Arial" w:eastAsia="Arial" w:hAnsi="Arial" w:cs="Arial"/>
        </w:rPr>
        <w:t xml:space="preserve">edits. </w:t>
      </w:r>
    </w:p>
    <w:p w14:paraId="3006F2ED" w14:textId="77777777" w:rsidR="00D82382" w:rsidRDefault="00BD4141">
      <w:pPr>
        <w:numPr>
          <w:ilvl w:val="3"/>
          <w:numId w:val="1"/>
        </w:numPr>
        <w:pBdr>
          <w:top w:val="nil"/>
          <w:left w:val="nil"/>
          <w:bottom w:val="nil"/>
          <w:right w:val="nil"/>
          <w:between w:val="nil"/>
        </w:pBdr>
        <w:rPr>
          <w:rFonts w:ascii="Arial" w:eastAsia="Arial" w:hAnsi="Arial" w:cs="Arial"/>
        </w:rPr>
      </w:pPr>
      <w:r>
        <w:rPr>
          <w:rFonts w:ascii="Arial" w:eastAsia="Arial" w:hAnsi="Arial" w:cs="Arial"/>
        </w:rPr>
        <w:t xml:space="preserve">Motion to approve by Adams, second by Lewis. </w:t>
      </w:r>
    </w:p>
    <w:p w14:paraId="15A249AA" w14:textId="77777777" w:rsidR="00D82382" w:rsidRDefault="00D82382">
      <w:pPr>
        <w:pBdr>
          <w:top w:val="nil"/>
          <w:left w:val="nil"/>
          <w:bottom w:val="nil"/>
          <w:right w:val="nil"/>
          <w:between w:val="nil"/>
        </w:pBdr>
        <w:tabs>
          <w:tab w:val="left" w:pos="7920"/>
        </w:tabs>
        <w:ind w:left="1260"/>
        <w:rPr>
          <w:rFonts w:ascii="Arial" w:eastAsia="Arial" w:hAnsi="Arial" w:cs="Arial"/>
          <w:color w:val="000000"/>
        </w:rPr>
      </w:pPr>
    </w:p>
    <w:p w14:paraId="0DF0B0E3"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410-4 Updates/ Bagley Keene RRO…………………………………….………Johnstone</w:t>
      </w:r>
    </w:p>
    <w:p w14:paraId="65BEBBCB" w14:textId="77777777" w:rsidR="00D82382" w:rsidRDefault="00BD4141">
      <w:pPr>
        <w:numPr>
          <w:ilvl w:val="4"/>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Reflected in MACS 410-8 and 410-9</w:t>
      </w:r>
    </w:p>
    <w:p w14:paraId="613757F3" w14:textId="77777777" w:rsidR="00D82382" w:rsidRDefault="00D82382">
      <w:pPr>
        <w:rPr>
          <w:rFonts w:ascii="Arial" w:eastAsia="Arial" w:hAnsi="Arial" w:cs="Arial"/>
          <w:color w:val="000000"/>
        </w:rPr>
      </w:pPr>
    </w:p>
    <w:p w14:paraId="2335F320"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Comms 205 Best Practices White Paper (Going to CWCG)…….……………Brinsfield</w:t>
      </w:r>
    </w:p>
    <w:p w14:paraId="67BCD10A" w14:textId="77777777" w:rsidR="00D82382" w:rsidRDefault="00BD4141">
      <w:pPr>
        <w:numPr>
          <w:ilvl w:val="4"/>
          <w:numId w:val="1"/>
        </w:numPr>
        <w:pBdr>
          <w:top w:val="nil"/>
          <w:left w:val="nil"/>
          <w:bottom w:val="nil"/>
          <w:right w:val="nil"/>
          <w:between w:val="nil"/>
        </w:pBdr>
        <w:rPr>
          <w:rFonts w:ascii="Arial" w:eastAsia="Arial" w:hAnsi="Arial" w:cs="Arial"/>
        </w:rPr>
      </w:pPr>
      <w:r>
        <w:rPr>
          <w:rFonts w:ascii="Arial" w:eastAsia="Arial" w:hAnsi="Arial" w:cs="Arial"/>
          <w:color w:val="000000"/>
        </w:rPr>
        <w:t>ICS 1301 Job Aid, to</w:t>
      </w:r>
      <w:r>
        <w:rPr>
          <w:rFonts w:ascii="Arial" w:eastAsia="Arial" w:hAnsi="Arial" w:cs="Arial"/>
        </w:rPr>
        <w:t xml:space="preserve"> be discussed at the next Comms meeting. Nothing to report today. </w:t>
      </w:r>
    </w:p>
    <w:p w14:paraId="51AC523C" w14:textId="77777777" w:rsidR="00D82382" w:rsidRDefault="00D82382">
      <w:pPr>
        <w:rPr>
          <w:rFonts w:ascii="Arial" w:eastAsia="Arial" w:hAnsi="Arial" w:cs="Arial"/>
          <w:color w:val="000000"/>
        </w:rPr>
      </w:pPr>
    </w:p>
    <w:p w14:paraId="5ADBAD53"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Mobile Communications Typing Standards (Discussion, 2007 FOG)………...Brinsfield</w:t>
      </w:r>
    </w:p>
    <w:p w14:paraId="389527B6"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Draft created, will be in next month’s Doc Package. </w:t>
      </w:r>
    </w:p>
    <w:p w14:paraId="4D2153CC" w14:textId="77777777" w:rsidR="00D82382" w:rsidRDefault="00D82382">
      <w:pPr>
        <w:pBdr>
          <w:top w:val="nil"/>
          <w:left w:val="nil"/>
          <w:bottom w:val="nil"/>
          <w:right w:val="nil"/>
          <w:between w:val="nil"/>
        </w:pBdr>
        <w:tabs>
          <w:tab w:val="left" w:pos="7920"/>
        </w:tabs>
        <w:ind w:left="1260"/>
        <w:rPr>
          <w:rFonts w:ascii="Arial" w:eastAsia="Arial" w:hAnsi="Arial" w:cs="Arial"/>
          <w:color w:val="000000"/>
        </w:rPr>
      </w:pPr>
    </w:p>
    <w:p w14:paraId="12989B6B"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ICS 441 (Approved)………………………………………………………..Brown/Brinsfield</w:t>
      </w:r>
    </w:p>
    <w:p w14:paraId="038F1757"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Document approved by BoD. No action needed. </w:t>
      </w:r>
    </w:p>
    <w:p w14:paraId="237F1250" w14:textId="77777777" w:rsidR="00D82382" w:rsidRDefault="00D82382">
      <w:pPr>
        <w:pBdr>
          <w:top w:val="nil"/>
          <w:left w:val="nil"/>
          <w:bottom w:val="nil"/>
          <w:right w:val="nil"/>
          <w:between w:val="nil"/>
        </w:pBdr>
        <w:ind w:left="720"/>
        <w:rPr>
          <w:rFonts w:ascii="Arial" w:eastAsia="Arial" w:hAnsi="Arial" w:cs="Arial"/>
          <w:color w:val="000000"/>
        </w:rPr>
      </w:pPr>
    </w:p>
    <w:p w14:paraId="5CEE5942"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 xml:space="preserve">ICS 220 WF Change…………………………….………………………………MacFarland </w:t>
      </w:r>
    </w:p>
    <w:p w14:paraId="3EE31CC8"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Idea was socialized and discussed. To be further discussed at next Aviation meeting. </w:t>
      </w:r>
    </w:p>
    <w:p w14:paraId="29D3FC66" w14:textId="77777777" w:rsidR="00D82382" w:rsidRDefault="00D82382">
      <w:pPr>
        <w:pBdr>
          <w:top w:val="nil"/>
          <w:left w:val="nil"/>
          <w:bottom w:val="nil"/>
          <w:right w:val="nil"/>
          <w:between w:val="nil"/>
        </w:pBdr>
        <w:ind w:left="720"/>
        <w:rPr>
          <w:rFonts w:ascii="Arial" w:eastAsia="Arial" w:hAnsi="Arial" w:cs="Arial"/>
          <w:color w:val="000000"/>
        </w:rPr>
      </w:pPr>
    </w:p>
    <w:p w14:paraId="4486A36E"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color w:val="000000"/>
        </w:rPr>
        <w:t>2025 Charters, Rosters, Plans of Work (Approved)……………………………………All</w:t>
      </w:r>
    </w:p>
    <w:p w14:paraId="7C388CA6"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Per Cathy, all documents uploaded to FIRESCOPE website. </w:t>
      </w:r>
    </w:p>
    <w:p w14:paraId="2078A668" w14:textId="77777777" w:rsidR="00D82382" w:rsidRDefault="00D82382">
      <w:pPr>
        <w:pBdr>
          <w:top w:val="nil"/>
          <w:left w:val="nil"/>
          <w:bottom w:val="nil"/>
          <w:right w:val="nil"/>
          <w:between w:val="nil"/>
        </w:pBdr>
        <w:tabs>
          <w:tab w:val="left" w:pos="7920"/>
        </w:tabs>
        <w:ind w:left="1260"/>
        <w:rPr>
          <w:rFonts w:ascii="Arial" w:eastAsia="Arial" w:hAnsi="Arial" w:cs="Arial"/>
        </w:rPr>
      </w:pPr>
    </w:p>
    <w:p w14:paraId="4F949F0D"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Local Government handcrew Fiscal Impact………………………………………..Adams</w:t>
      </w:r>
    </w:p>
    <w:p w14:paraId="13A68334"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Appendix created with estimated costs. </w:t>
      </w:r>
    </w:p>
    <w:p w14:paraId="76040E52" w14:textId="77777777" w:rsidR="00D82382" w:rsidRDefault="00D82382">
      <w:pPr>
        <w:pBdr>
          <w:top w:val="nil"/>
          <w:left w:val="nil"/>
          <w:bottom w:val="nil"/>
          <w:right w:val="nil"/>
          <w:between w:val="nil"/>
        </w:pBdr>
        <w:tabs>
          <w:tab w:val="left" w:pos="7920"/>
        </w:tabs>
        <w:ind w:left="1260"/>
        <w:rPr>
          <w:rFonts w:ascii="Arial" w:eastAsia="Arial" w:hAnsi="Arial" w:cs="Arial"/>
        </w:rPr>
      </w:pPr>
    </w:p>
    <w:p w14:paraId="14A654FB"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Fuels management ……………………………………………………………………Brown</w:t>
      </w:r>
    </w:p>
    <w:p w14:paraId="4C16D7F5"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lastRenderedPageBreak/>
        <w:t xml:space="preserve">Brown discusses cost savings of prescribed fire when compared to uncontrolled burn incidents. Also discusses lower risk to responders and environment. Brown proposes white paper to explain benefits of prescribed burning when compared to free burning of fuels. </w:t>
      </w:r>
    </w:p>
    <w:p w14:paraId="2367A361"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Chapman adds that a funding mechanism is available post ignition, and proposes exploring funding prior to an uncontrolled ignition. </w:t>
      </w:r>
    </w:p>
    <w:p w14:paraId="59F37DC1"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Johnstone proposes list of bullet points to be discussed at next Ops Team Meeting. Topic to be added to proposed Ops Team agenda. </w:t>
      </w:r>
    </w:p>
    <w:p w14:paraId="6D2C33D2" w14:textId="77777777" w:rsidR="00D82382" w:rsidRDefault="00BD4141">
      <w:pPr>
        <w:pBdr>
          <w:top w:val="nil"/>
          <w:left w:val="nil"/>
          <w:bottom w:val="nil"/>
          <w:right w:val="nil"/>
          <w:between w:val="nil"/>
        </w:pBdr>
        <w:tabs>
          <w:tab w:val="left" w:pos="7920"/>
        </w:tabs>
        <w:ind w:left="1260"/>
        <w:rPr>
          <w:rFonts w:ascii="Arial" w:eastAsia="Arial" w:hAnsi="Arial" w:cs="Arial"/>
        </w:rPr>
      </w:pPr>
      <w:r>
        <w:rPr>
          <w:rFonts w:ascii="Arial" w:eastAsia="Arial" w:hAnsi="Arial" w:cs="Arial"/>
        </w:rPr>
        <w:t xml:space="preserve"> </w:t>
      </w:r>
    </w:p>
    <w:p w14:paraId="53CCEFE8" w14:textId="77777777" w:rsidR="00D82382" w:rsidRDefault="00BD4141">
      <w:pPr>
        <w:numPr>
          <w:ilvl w:val="1"/>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Mutual aid procedures…………………………………………………………………Brown</w:t>
      </w:r>
    </w:p>
    <w:p w14:paraId="781C716B" w14:textId="77777777" w:rsidR="00D82382" w:rsidRDefault="00BD4141">
      <w:pPr>
        <w:numPr>
          <w:ilvl w:val="2"/>
          <w:numId w:val="1"/>
        </w:numPr>
        <w:pBdr>
          <w:top w:val="nil"/>
          <w:left w:val="nil"/>
          <w:bottom w:val="nil"/>
          <w:right w:val="nil"/>
          <w:between w:val="nil"/>
        </w:pBdr>
        <w:tabs>
          <w:tab w:val="left" w:pos="7920"/>
        </w:tabs>
        <w:rPr>
          <w:rFonts w:ascii="Arial" w:eastAsia="Arial" w:hAnsi="Arial" w:cs="Arial"/>
        </w:rPr>
      </w:pPr>
      <w:r>
        <w:rPr>
          <w:rFonts w:ascii="Arial" w:eastAsia="Arial" w:hAnsi="Arial" w:cs="Arial"/>
        </w:rPr>
        <w:t xml:space="preserve">Discussion on recent events. Discussion on process or interagency ordering. Discussion on procedure for ordering resources. No specific action item. Conversation to be continued at Ops. </w:t>
      </w:r>
    </w:p>
    <w:p w14:paraId="7638036A" w14:textId="77777777" w:rsidR="00D82382" w:rsidRDefault="00D82382">
      <w:pPr>
        <w:pBdr>
          <w:top w:val="nil"/>
          <w:left w:val="nil"/>
          <w:bottom w:val="nil"/>
          <w:right w:val="nil"/>
          <w:between w:val="nil"/>
        </w:pBdr>
        <w:ind w:left="720"/>
        <w:rPr>
          <w:rFonts w:ascii="Arial" w:eastAsia="Arial" w:hAnsi="Arial" w:cs="Arial"/>
          <w:color w:val="000000"/>
        </w:rPr>
      </w:pPr>
    </w:p>
    <w:p w14:paraId="5DE7E8ED"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b/>
          <w:color w:val="000000"/>
        </w:rPr>
        <w:t>11. Specialist Groups and Subcommittee Reports</w:t>
      </w:r>
      <w:r>
        <w:rPr>
          <w:rFonts w:ascii="Arial" w:eastAsia="Arial" w:hAnsi="Arial" w:cs="Arial"/>
          <w:color w:val="000000"/>
        </w:rPr>
        <w:t>………………………………….……....…. All</w:t>
      </w:r>
    </w:p>
    <w:p w14:paraId="24DFA9D6"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p>
    <w:tbl>
      <w:tblPr>
        <w:tblStyle w:val="a"/>
        <w:tblW w:w="10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99"/>
        <w:gridCol w:w="3800"/>
        <w:gridCol w:w="3431"/>
      </w:tblGrid>
      <w:tr w:rsidR="00D82382" w14:paraId="455A16D3" w14:textId="77777777" w:rsidTr="006966B1">
        <w:trPr>
          <w:trHeight w:val="468"/>
        </w:trPr>
        <w:tc>
          <w:tcPr>
            <w:tcW w:w="3599" w:type="dxa"/>
          </w:tcPr>
          <w:p w14:paraId="33833323" w14:textId="77777777" w:rsidR="00D82382" w:rsidRDefault="00BD4141">
            <w:pPr>
              <w:shd w:val="clear" w:color="auto" w:fill="FFFFFF"/>
              <w:ind w:right="360"/>
              <w:jc w:val="center"/>
              <w:rPr>
                <w:rFonts w:ascii="Arial" w:eastAsia="Arial" w:hAnsi="Arial" w:cs="Arial"/>
                <w:b/>
                <w:i/>
                <w:u w:val="single"/>
              </w:rPr>
            </w:pPr>
            <w:r>
              <w:rPr>
                <w:rFonts w:ascii="Arial" w:eastAsia="Arial" w:hAnsi="Arial" w:cs="Arial"/>
                <w:b/>
                <w:i/>
                <w:u w:val="single"/>
              </w:rPr>
              <w:t>Health and Safety</w:t>
            </w:r>
          </w:p>
        </w:tc>
        <w:tc>
          <w:tcPr>
            <w:tcW w:w="3800" w:type="dxa"/>
          </w:tcPr>
          <w:p w14:paraId="4B4D88A0" w14:textId="77777777" w:rsidR="00D82382" w:rsidRDefault="00BD4141">
            <w:pPr>
              <w:ind w:firstLine="660"/>
              <w:rPr>
                <w:rFonts w:ascii="Arial" w:eastAsia="Arial" w:hAnsi="Arial" w:cs="Arial"/>
                <w:b/>
                <w:i/>
                <w:u w:val="single"/>
              </w:rPr>
            </w:pPr>
            <w:r>
              <w:rPr>
                <w:rFonts w:ascii="Arial" w:eastAsia="Arial" w:hAnsi="Arial" w:cs="Arial"/>
                <w:b/>
                <w:i/>
                <w:u w:val="single"/>
              </w:rPr>
              <w:t>Special Operations</w:t>
            </w:r>
          </w:p>
        </w:tc>
        <w:tc>
          <w:tcPr>
            <w:tcW w:w="3431" w:type="dxa"/>
          </w:tcPr>
          <w:p w14:paraId="787F43D4" w14:textId="77777777" w:rsidR="00D82382" w:rsidRDefault="00BD4141">
            <w:pPr>
              <w:shd w:val="clear" w:color="auto" w:fill="FFFFFF"/>
              <w:ind w:right="360"/>
              <w:jc w:val="center"/>
              <w:rPr>
                <w:rFonts w:ascii="Arial" w:eastAsia="Arial" w:hAnsi="Arial" w:cs="Arial"/>
                <w:b/>
                <w:i/>
                <w:u w:val="single"/>
              </w:rPr>
            </w:pPr>
            <w:r>
              <w:rPr>
                <w:rFonts w:ascii="Arial" w:eastAsia="Arial" w:hAnsi="Arial" w:cs="Arial"/>
                <w:b/>
                <w:i/>
                <w:u w:val="single"/>
              </w:rPr>
              <w:t>Incident Technology</w:t>
            </w:r>
          </w:p>
        </w:tc>
      </w:tr>
      <w:tr w:rsidR="00D82382" w14:paraId="094F9E21" w14:textId="77777777" w:rsidTr="006966B1">
        <w:trPr>
          <w:trHeight w:val="636"/>
        </w:trPr>
        <w:tc>
          <w:tcPr>
            <w:tcW w:w="3599" w:type="dxa"/>
          </w:tcPr>
          <w:p w14:paraId="2C2A6B67" w14:textId="77777777" w:rsidR="00D82382" w:rsidRDefault="00BD4141">
            <w:pPr>
              <w:shd w:val="clear" w:color="auto" w:fill="FFFFFF"/>
              <w:ind w:right="360"/>
              <w:jc w:val="center"/>
              <w:rPr>
                <w:rFonts w:ascii="Arial" w:eastAsia="Arial" w:hAnsi="Arial" w:cs="Arial"/>
                <w:b/>
                <w:i/>
              </w:rPr>
            </w:pPr>
            <w:r>
              <w:rPr>
                <w:rFonts w:ascii="Arial" w:eastAsia="Arial" w:hAnsi="Arial" w:cs="Arial"/>
                <w:b/>
              </w:rPr>
              <w:t>Incident Safety</w:t>
            </w:r>
            <w:r>
              <w:rPr>
                <w:rFonts w:ascii="Arial" w:eastAsia="Arial" w:hAnsi="Arial" w:cs="Arial"/>
                <w:b/>
                <w:i/>
              </w:rPr>
              <w:t>​</w:t>
            </w:r>
          </w:p>
        </w:tc>
        <w:tc>
          <w:tcPr>
            <w:tcW w:w="3800" w:type="dxa"/>
          </w:tcPr>
          <w:p w14:paraId="72672495" w14:textId="77777777" w:rsidR="00D82382" w:rsidRDefault="00BD4141">
            <w:pPr>
              <w:shd w:val="clear" w:color="auto" w:fill="FFFFFF"/>
              <w:ind w:right="360"/>
              <w:jc w:val="center"/>
              <w:rPr>
                <w:rFonts w:ascii="Arial" w:eastAsia="Arial" w:hAnsi="Arial" w:cs="Arial"/>
                <w:b/>
              </w:rPr>
            </w:pPr>
            <w:r>
              <w:rPr>
                <w:rFonts w:ascii="Arial" w:eastAsia="Arial" w:hAnsi="Arial" w:cs="Arial"/>
                <w:b/>
              </w:rPr>
              <w:t>Technical Search and Rescue</w:t>
            </w:r>
          </w:p>
        </w:tc>
        <w:tc>
          <w:tcPr>
            <w:tcW w:w="3431" w:type="dxa"/>
          </w:tcPr>
          <w:p w14:paraId="79F363FB" w14:textId="77777777" w:rsidR="00D82382" w:rsidRDefault="00BD4141">
            <w:pPr>
              <w:shd w:val="clear" w:color="auto" w:fill="FFFFFF"/>
              <w:ind w:right="360"/>
              <w:jc w:val="center"/>
              <w:rPr>
                <w:rFonts w:ascii="Arial" w:eastAsia="Arial" w:hAnsi="Arial" w:cs="Arial"/>
                <w:b/>
              </w:rPr>
            </w:pPr>
            <w:r>
              <w:rPr>
                <w:rFonts w:ascii="Arial" w:eastAsia="Arial" w:hAnsi="Arial" w:cs="Arial"/>
                <w:b/>
              </w:rPr>
              <w:t>GIS</w:t>
            </w:r>
          </w:p>
        </w:tc>
      </w:tr>
      <w:tr w:rsidR="00D82382" w14:paraId="25D9F6B2" w14:textId="77777777" w:rsidTr="006966B1">
        <w:trPr>
          <w:trHeight w:val="468"/>
        </w:trPr>
        <w:tc>
          <w:tcPr>
            <w:tcW w:w="3599" w:type="dxa"/>
          </w:tcPr>
          <w:p w14:paraId="4E721AE6" w14:textId="77777777" w:rsidR="00D82382" w:rsidRDefault="00BD4141">
            <w:pPr>
              <w:shd w:val="clear" w:color="auto" w:fill="FFFFFF"/>
              <w:ind w:right="360"/>
              <w:jc w:val="center"/>
              <w:rPr>
                <w:rFonts w:ascii="Arial" w:eastAsia="Arial" w:hAnsi="Arial" w:cs="Arial"/>
                <w:b/>
                <w:i/>
              </w:rPr>
            </w:pPr>
            <w:r>
              <w:rPr>
                <w:rFonts w:ascii="Arial" w:eastAsia="Arial" w:hAnsi="Arial" w:cs="Arial"/>
                <w:b/>
                <w:i/>
              </w:rPr>
              <w:t>Behavioral Health​​​</w:t>
            </w:r>
          </w:p>
        </w:tc>
        <w:tc>
          <w:tcPr>
            <w:tcW w:w="3800" w:type="dxa"/>
          </w:tcPr>
          <w:p w14:paraId="0A7ECB44" w14:textId="77777777" w:rsidR="00D82382" w:rsidRDefault="00BD4141">
            <w:pPr>
              <w:shd w:val="clear" w:color="auto" w:fill="FFFFFF"/>
              <w:ind w:right="360"/>
              <w:jc w:val="center"/>
              <w:rPr>
                <w:rFonts w:ascii="Arial" w:eastAsia="Arial" w:hAnsi="Arial" w:cs="Arial"/>
                <w:b/>
                <w:i/>
              </w:rPr>
            </w:pPr>
            <w:r>
              <w:rPr>
                <w:rFonts w:ascii="Arial" w:eastAsia="Arial" w:hAnsi="Arial" w:cs="Arial"/>
                <w:b/>
                <w:i/>
              </w:rPr>
              <w:t>Maritime Operations</w:t>
            </w:r>
          </w:p>
        </w:tc>
        <w:tc>
          <w:tcPr>
            <w:tcW w:w="3431" w:type="dxa"/>
          </w:tcPr>
          <w:p w14:paraId="3D489DC9" w14:textId="77777777" w:rsidR="00D82382" w:rsidRDefault="00BD4141">
            <w:pPr>
              <w:shd w:val="clear" w:color="auto" w:fill="FFFFFF"/>
              <w:ind w:right="360"/>
              <w:jc w:val="center"/>
              <w:rPr>
                <w:rFonts w:ascii="Arial" w:eastAsia="Arial" w:hAnsi="Arial" w:cs="Arial"/>
                <w:b/>
              </w:rPr>
            </w:pPr>
            <w:r>
              <w:rPr>
                <w:rFonts w:ascii="Arial" w:eastAsia="Arial" w:hAnsi="Arial" w:cs="Arial"/>
                <w:b/>
              </w:rPr>
              <w:t>Predictive Services</w:t>
            </w:r>
          </w:p>
        </w:tc>
      </w:tr>
      <w:tr w:rsidR="00D82382" w14:paraId="2BF1FD54" w14:textId="77777777" w:rsidTr="006966B1">
        <w:trPr>
          <w:trHeight w:val="493"/>
        </w:trPr>
        <w:tc>
          <w:tcPr>
            <w:tcW w:w="3599" w:type="dxa"/>
          </w:tcPr>
          <w:p w14:paraId="35D9D9DD" w14:textId="77777777" w:rsidR="00D82382" w:rsidRDefault="00BD4141">
            <w:pPr>
              <w:shd w:val="clear" w:color="auto" w:fill="FFFFFF"/>
              <w:ind w:right="360"/>
              <w:jc w:val="center"/>
              <w:rPr>
                <w:rFonts w:ascii="Arial" w:eastAsia="Arial" w:hAnsi="Arial" w:cs="Arial"/>
                <w:b/>
              </w:rPr>
            </w:pPr>
            <w:r>
              <w:rPr>
                <w:rFonts w:ascii="Arial" w:eastAsia="Arial" w:hAnsi="Arial" w:cs="Arial"/>
                <w:b/>
              </w:rPr>
              <w:t>Cancer Prevention</w:t>
            </w:r>
          </w:p>
        </w:tc>
        <w:tc>
          <w:tcPr>
            <w:tcW w:w="3800" w:type="dxa"/>
          </w:tcPr>
          <w:p w14:paraId="0187CCE7" w14:textId="77777777" w:rsidR="00D82382" w:rsidRDefault="00BD4141">
            <w:pPr>
              <w:shd w:val="clear" w:color="auto" w:fill="FFFFFF"/>
              <w:ind w:right="360"/>
              <w:jc w:val="center"/>
              <w:rPr>
                <w:rFonts w:ascii="Arial" w:eastAsia="Arial" w:hAnsi="Arial" w:cs="Arial"/>
                <w:b/>
              </w:rPr>
            </w:pPr>
            <w:r>
              <w:rPr>
                <w:rFonts w:ascii="Arial" w:eastAsia="Arial" w:hAnsi="Arial" w:cs="Arial"/>
                <w:b/>
              </w:rPr>
              <w:t>Hazardous Materials</w:t>
            </w:r>
          </w:p>
        </w:tc>
        <w:tc>
          <w:tcPr>
            <w:tcW w:w="3431" w:type="dxa"/>
          </w:tcPr>
          <w:p w14:paraId="51CC76AF" w14:textId="77777777" w:rsidR="00D82382" w:rsidRDefault="00BD4141">
            <w:pPr>
              <w:shd w:val="clear" w:color="auto" w:fill="FFFFFF"/>
              <w:ind w:right="360"/>
              <w:jc w:val="center"/>
              <w:rPr>
                <w:rFonts w:ascii="Arial" w:eastAsia="Arial" w:hAnsi="Arial" w:cs="Arial"/>
                <w:b/>
              </w:rPr>
            </w:pPr>
            <w:r>
              <w:rPr>
                <w:rFonts w:ascii="Arial" w:eastAsia="Arial" w:hAnsi="Arial" w:cs="Arial"/>
                <w:b/>
              </w:rPr>
              <w:t>Communications</w:t>
            </w:r>
          </w:p>
        </w:tc>
      </w:tr>
      <w:tr w:rsidR="00D82382" w14:paraId="1598FB9D" w14:textId="77777777" w:rsidTr="006966B1">
        <w:trPr>
          <w:trHeight w:val="576"/>
        </w:trPr>
        <w:tc>
          <w:tcPr>
            <w:tcW w:w="3599" w:type="dxa"/>
          </w:tcPr>
          <w:p w14:paraId="7D905814"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spacing w:before="210"/>
              <w:ind w:right="360"/>
              <w:jc w:val="center"/>
              <w:rPr>
                <w:rFonts w:ascii="Arial" w:eastAsia="Arial" w:hAnsi="Arial" w:cs="Arial"/>
                <w:b/>
                <w:i/>
                <w:u w:val="single"/>
              </w:rPr>
            </w:pPr>
          </w:p>
          <w:p w14:paraId="258FEBEE"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spacing w:after="150"/>
              <w:ind w:right="360"/>
              <w:jc w:val="center"/>
              <w:rPr>
                <w:rFonts w:ascii="Arial" w:eastAsia="Arial" w:hAnsi="Arial" w:cs="Arial"/>
                <w:b/>
                <w:i/>
                <w:u w:val="single"/>
              </w:rPr>
            </w:pPr>
          </w:p>
        </w:tc>
        <w:tc>
          <w:tcPr>
            <w:tcW w:w="3800" w:type="dxa"/>
          </w:tcPr>
          <w:p w14:paraId="1D5ADC42" w14:textId="77777777" w:rsidR="00D82382" w:rsidRDefault="00BD4141">
            <w:pPr>
              <w:shd w:val="clear" w:color="auto" w:fill="FFFFFF"/>
              <w:spacing w:before="210" w:after="150"/>
              <w:ind w:right="360"/>
              <w:jc w:val="center"/>
              <w:rPr>
                <w:rFonts w:ascii="Arial" w:eastAsia="Arial" w:hAnsi="Arial" w:cs="Arial"/>
                <w:b/>
              </w:rPr>
            </w:pPr>
            <w:r>
              <w:rPr>
                <w:rFonts w:ascii="Arial" w:eastAsia="Arial" w:hAnsi="Arial" w:cs="Arial"/>
                <w:b/>
              </w:rPr>
              <w:t>REMS (Ad-Hoc)</w:t>
            </w:r>
          </w:p>
        </w:tc>
        <w:tc>
          <w:tcPr>
            <w:tcW w:w="3431" w:type="dxa"/>
          </w:tcPr>
          <w:p w14:paraId="41C09ECD"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before="210" w:after="150"/>
              <w:ind w:right="360"/>
              <w:jc w:val="center"/>
              <w:rPr>
                <w:rFonts w:ascii="Arial" w:eastAsia="Arial" w:hAnsi="Arial" w:cs="Arial"/>
                <w:b/>
                <w:i/>
                <w:u w:val="single"/>
              </w:rPr>
            </w:pPr>
            <w:r>
              <w:rPr>
                <w:rFonts w:ascii="Arial" w:eastAsia="Arial" w:hAnsi="Arial" w:cs="Arial"/>
                <w:b/>
              </w:rPr>
              <w:t>Emerging Information Technology​</w:t>
            </w:r>
          </w:p>
        </w:tc>
      </w:tr>
      <w:tr w:rsidR="00D82382" w14:paraId="23C43C40" w14:textId="77777777" w:rsidTr="006966B1">
        <w:trPr>
          <w:trHeight w:val="449"/>
        </w:trPr>
        <w:tc>
          <w:tcPr>
            <w:tcW w:w="3599" w:type="dxa"/>
          </w:tcPr>
          <w:p w14:paraId="28F9610C"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spacing w:before="210" w:after="150"/>
              <w:ind w:right="360"/>
              <w:jc w:val="center"/>
              <w:rPr>
                <w:rFonts w:ascii="Arial" w:eastAsia="Arial" w:hAnsi="Arial" w:cs="Arial"/>
                <w:b/>
                <w:i/>
                <w:u w:val="single"/>
              </w:rPr>
            </w:pPr>
          </w:p>
        </w:tc>
        <w:tc>
          <w:tcPr>
            <w:tcW w:w="3800" w:type="dxa"/>
          </w:tcPr>
          <w:p w14:paraId="020CC6E1" w14:textId="77777777" w:rsidR="00D82382" w:rsidRDefault="00BD4141">
            <w:pPr>
              <w:shd w:val="clear" w:color="auto" w:fill="FFFFFF"/>
              <w:spacing w:after="150"/>
              <w:ind w:right="360"/>
              <w:jc w:val="center"/>
              <w:rPr>
                <w:rFonts w:ascii="Arial" w:eastAsia="Arial" w:hAnsi="Arial" w:cs="Arial"/>
                <w:b/>
              </w:rPr>
            </w:pPr>
            <w:r>
              <w:rPr>
                <w:rFonts w:ascii="Arial" w:eastAsia="Arial" w:hAnsi="Arial" w:cs="Arial"/>
                <w:b/>
              </w:rPr>
              <w:t>Lithium-Ion (Ad-Hoc)  Rezende/Roberts</w:t>
            </w:r>
          </w:p>
        </w:tc>
        <w:tc>
          <w:tcPr>
            <w:tcW w:w="3431" w:type="dxa"/>
          </w:tcPr>
          <w:p w14:paraId="3F365E16"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before="210" w:after="150"/>
              <w:ind w:right="360"/>
              <w:jc w:val="center"/>
              <w:rPr>
                <w:rFonts w:ascii="Arial" w:eastAsia="Arial" w:hAnsi="Arial" w:cs="Arial"/>
                <w:b/>
              </w:rPr>
            </w:pPr>
            <w:r>
              <w:rPr>
                <w:rFonts w:ascii="Arial" w:eastAsia="Arial" w:hAnsi="Arial" w:cs="Arial"/>
                <w:b/>
              </w:rPr>
              <w:t>CAD to CAD</w:t>
            </w:r>
          </w:p>
        </w:tc>
      </w:tr>
      <w:tr w:rsidR="00D82382" w14:paraId="615B5EE2" w14:textId="77777777" w:rsidTr="006966B1">
        <w:trPr>
          <w:trHeight w:val="442"/>
        </w:trPr>
        <w:tc>
          <w:tcPr>
            <w:tcW w:w="3599" w:type="dxa"/>
          </w:tcPr>
          <w:p w14:paraId="3A482DF4" w14:textId="77777777" w:rsidR="00D82382" w:rsidRDefault="00BD4141">
            <w:pPr>
              <w:shd w:val="clear" w:color="auto" w:fill="FFFFFF"/>
              <w:ind w:right="360"/>
              <w:jc w:val="center"/>
              <w:rPr>
                <w:rFonts w:ascii="Arial" w:eastAsia="Arial" w:hAnsi="Arial" w:cs="Arial"/>
                <w:b/>
                <w:i/>
                <w:u w:val="single"/>
              </w:rPr>
            </w:pPr>
            <w:r>
              <w:rPr>
                <w:rFonts w:ascii="Arial" w:eastAsia="Arial" w:hAnsi="Arial" w:cs="Arial"/>
                <w:b/>
                <w:i/>
                <w:u w:val="single"/>
              </w:rPr>
              <w:t xml:space="preserve">Emergency Operations </w:t>
            </w:r>
          </w:p>
          <w:p w14:paraId="7E17C726" w14:textId="77777777" w:rsidR="00D82382" w:rsidRDefault="00D82382">
            <w:pPr>
              <w:shd w:val="clear" w:color="auto" w:fill="FFFFFF"/>
              <w:ind w:right="360"/>
              <w:jc w:val="center"/>
              <w:rPr>
                <w:rFonts w:ascii="Arial" w:eastAsia="Arial" w:hAnsi="Arial" w:cs="Arial"/>
                <w:b/>
                <w:i/>
                <w:u w:val="single"/>
              </w:rPr>
            </w:pPr>
          </w:p>
        </w:tc>
        <w:tc>
          <w:tcPr>
            <w:tcW w:w="3800" w:type="dxa"/>
          </w:tcPr>
          <w:p w14:paraId="713FF104" w14:textId="77777777" w:rsidR="00D82382" w:rsidRDefault="00BD4141">
            <w:pPr>
              <w:jc w:val="center"/>
              <w:rPr>
                <w:rFonts w:ascii="Arial" w:eastAsia="Arial" w:hAnsi="Arial" w:cs="Arial"/>
                <w:b/>
                <w:i/>
                <w:u w:val="single"/>
              </w:rPr>
            </w:pPr>
            <w:r>
              <w:rPr>
                <w:rFonts w:ascii="Arial" w:eastAsia="Arial" w:hAnsi="Arial" w:cs="Arial"/>
                <w:b/>
                <w:i/>
                <w:u w:val="single"/>
              </w:rPr>
              <w:t>Air Operations</w:t>
            </w:r>
          </w:p>
        </w:tc>
        <w:tc>
          <w:tcPr>
            <w:tcW w:w="3431" w:type="dxa"/>
          </w:tcPr>
          <w:p w14:paraId="3D0E1C2A" w14:textId="77777777" w:rsidR="00D82382" w:rsidRDefault="00BD4141">
            <w:pPr>
              <w:jc w:val="center"/>
              <w:rPr>
                <w:rFonts w:ascii="Arial" w:eastAsia="Arial" w:hAnsi="Arial" w:cs="Arial"/>
                <w:b/>
                <w:i/>
                <w:u w:val="single"/>
              </w:rPr>
            </w:pPr>
            <w:r>
              <w:rPr>
                <w:rFonts w:ascii="Arial" w:eastAsia="Arial" w:hAnsi="Arial" w:cs="Arial"/>
                <w:b/>
                <w:i/>
                <w:u w:val="single"/>
              </w:rPr>
              <w:t>Training and Education</w:t>
            </w:r>
          </w:p>
        </w:tc>
      </w:tr>
      <w:tr w:rsidR="00D82382" w14:paraId="24BD5F01" w14:textId="77777777" w:rsidTr="006966B1">
        <w:trPr>
          <w:trHeight w:val="394"/>
        </w:trPr>
        <w:tc>
          <w:tcPr>
            <w:tcW w:w="3599" w:type="dxa"/>
          </w:tcPr>
          <w:p w14:paraId="0953E5F6" w14:textId="77777777" w:rsidR="00D82382" w:rsidRDefault="00BD4141">
            <w:pPr>
              <w:shd w:val="clear" w:color="auto" w:fill="FFFFFF"/>
              <w:ind w:right="360"/>
              <w:jc w:val="center"/>
              <w:rPr>
                <w:rFonts w:ascii="Arial" w:eastAsia="Arial" w:hAnsi="Arial" w:cs="Arial"/>
                <w:b/>
              </w:rPr>
            </w:pPr>
            <w:r>
              <w:rPr>
                <w:rFonts w:ascii="Arial" w:eastAsia="Arial" w:hAnsi="Arial" w:cs="Arial"/>
                <w:b/>
              </w:rPr>
              <w:t>EMS</w:t>
            </w:r>
          </w:p>
        </w:tc>
        <w:tc>
          <w:tcPr>
            <w:tcW w:w="3800" w:type="dxa"/>
          </w:tcPr>
          <w:p w14:paraId="72A9CA62" w14:textId="77777777" w:rsidR="00D82382" w:rsidRDefault="00BD4141">
            <w:pPr>
              <w:shd w:val="clear" w:color="auto" w:fill="FFFFFF"/>
              <w:ind w:right="360"/>
              <w:jc w:val="center"/>
              <w:rPr>
                <w:rFonts w:ascii="Arial" w:eastAsia="Arial" w:hAnsi="Arial" w:cs="Arial"/>
                <w:b/>
              </w:rPr>
            </w:pPr>
            <w:r>
              <w:rPr>
                <w:rFonts w:ascii="Arial" w:eastAsia="Arial" w:hAnsi="Arial" w:cs="Arial"/>
                <w:b/>
              </w:rPr>
              <w:t>Aviation Operations</w:t>
            </w:r>
          </w:p>
        </w:tc>
        <w:tc>
          <w:tcPr>
            <w:tcW w:w="3431" w:type="dxa"/>
          </w:tcPr>
          <w:p w14:paraId="76C5FE65"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hd w:val="clear" w:color="auto" w:fill="FFFFFF"/>
              <w:ind w:right="360"/>
              <w:jc w:val="center"/>
              <w:rPr>
                <w:rFonts w:ascii="Arial" w:eastAsia="Arial" w:hAnsi="Arial" w:cs="Arial"/>
                <w:b/>
              </w:rPr>
            </w:pPr>
            <w:r>
              <w:rPr>
                <w:rFonts w:ascii="Arial" w:eastAsia="Arial" w:hAnsi="Arial" w:cs="Arial"/>
                <w:b/>
              </w:rPr>
              <w:t>CSFM Training</w:t>
            </w:r>
          </w:p>
        </w:tc>
      </w:tr>
      <w:tr w:rsidR="00D82382" w14:paraId="73A85826" w14:textId="77777777" w:rsidTr="006966B1">
        <w:trPr>
          <w:trHeight w:val="377"/>
        </w:trPr>
        <w:tc>
          <w:tcPr>
            <w:tcW w:w="3599" w:type="dxa"/>
          </w:tcPr>
          <w:p w14:paraId="0FF27C03" w14:textId="77777777" w:rsidR="00D82382" w:rsidRDefault="00BD4141">
            <w:pPr>
              <w:shd w:val="clear" w:color="auto" w:fill="FFFFFF"/>
              <w:ind w:right="360"/>
              <w:jc w:val="center"/>
              <w:rPr>
                <w:rFonts w:ascii="Arial" w:eastAsia="Arial" w:hAnsi="Arial" w:cs="Arial"/>
                <w:b/>
              </w:rPr>
            </w:pPr>
            <w:r>
              <w:rPr>
                <w:rFonts w:ascii="Arial" w:eastAsia="Arial" w:hAnsi="Arial" w:cs="Arial"/>
                <w:b/>
              </w:rPr>
              <w:t>Structure Fire​</w:t>
            </w:r>
          </w:p>
        </w:tc>
        <w:tc>
          <w:tcPr>
            <w:tcW w:w="3800" w:type="dxa"/>
          </w:tcPr>
          <w:p w14:paraId="648C3FFA" w14:textId="77777777" w:rsidR="00D82382" w:rsidRDefault="00BD4141">
            <w:pPr>
              <w:shd w:val="clear" w:color="auto" w:fill="FFFFFF"/>
              <w:ind w:right="360"/>
              <w:jc w:val="center"/>
              <w:rPr>
                <w:rFonts w:ascii="Arial" w:eastAsia="Arial" w:hAnsi="Arial" w:cs="Arial"/>
                <w:b/>
              </w:rPr>
            </w:pPr>
            <w:r>
              <w:rPr>
                <w:rFonts w:ascii="Arial" w:eastAsia="Arial" w:hAnsi="Arial" w:cs="Arial"/>
                <w:b/>
              </w:rPr>
              <w:t>Unmanned Aerial System</w:t>
            </w:r>
          </w:p>
        </w:tc>
        <w:tc>
          <w:tcPr>
            <w:tcW w:w="3431" w:type="dxa"/>
          </w:tcPr>
          <w:p w14:paraId="737F3F32"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hd w:val="clear" w:color="auto" w:fill="FFFFFF"/>
              <w:ind w:right="360"/>
              <w:jc w:val="center"/>
              <w:rPr>
                <w:rFonts w:ascii="Arial" w:eastAsia="Arial" w:hAnsi="Arial" w:cs="Arial"/>
                <w:b/>
              </w:rPr>
            </w:pPr>
            <w:r>
              <w:rPr>
                <w:rFonts w:ascii="Arial" w:eastAsia="Arial" w:hAnsi="Arial" w:cs="Arial"/>
                <w:b/>
              </w:rPr>
              <w:t>STEAC</w:t>
            </w:r>
          </w:p>
        </w:tc>
      </w:tr>
      <w:tr w:rsidR="00D82382" w14:paraId="35B78E18" w14:textId="77777777" w:rsidTr="006966B1">
        <w:trPr>
          <w:trHeight w:val="387"/>
        </w:trPr>
        <w:tc>
          <w:tcPr>
            <w:tcW w:w="3599" w:type="dxa"/>
          </w:tcPr>
          <w:p w14:paraId="1C4A94BB" w14:textId="77777777" w:rsidR="00D82382" w:rsidRDefault="00BD4141">
            <w:pPr>
              <w:shd w:val="clear" w:color="auto" w:fill="FFFFFF"/>
              <w:ind w:right="360"/>
              <w:jc w:val="center"/>
              <w:rPr>
                <w:rFonts w:ascii="Arial" w:eastAsia="Arial" w:hAnsi="Arial" w:cs="Arial"/>
                <w:b/>
              </w:rPr>
            </w:pPr>
            <w:r>
              <w:rPr>
                <w:rFonts w:ascii="Arial" w:eastAsia="Arial" w:hAnsi="Arial" w:cs="Arial"/>
                <w:b/>
              </w:rPr>
              <w:t>Wildland Fire</w:t>
            </w:r>
          </w:p>
        </w:tc>
        <w:tc>
          <w:tcPr>
            <w:tcW w:w="3800" w:type="dxa"/>
          </w:tcPr>
          <w:p w14:paraId="74388533"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ind w:right="360"/>
              <w:jc w:val="center"/>
              <w:rPr>
                <w:rFonts w:ascii="Arial" w:eastAsia="Arial" w:hAnsi="Arial" w:cs="Arial"/>
                <w:b/>
                <w:i/>
                <w:u w:val="single"/>
              </w:rPr>
            </w:pPr>
          </w:p>
        </w:tc>
        <w:tc>
          <w:tcPr>
            <w:tcW w:w="3431" w:type="dxa"/>
          </w:tcPr>
          <w:p w14:paraId="375AE95E"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hd w:val="clear" w:color="auto" w:fill="FFFFFF"/>
              <w:ind w:right="360"/>
              <w:jc w:val="center"/>
              <w:rPr>
                <w:rFonts w:ascii="Arial" w:eastAsia="Arial" w:hAnsi="Arial" w:cs="Arial"/>
                <w:b/>
              </w:rPr>
            </w:pPr>
            <w:r>
              <w:rPr>
                <w:rFonts w:ascii="Arial" w:eastAsia="Arial" w:hAnsi="Arial" w:cs="Arial"/>
                <w:b/>
              </w:rPr>
              <w:t>CICCS</w:t>
            </w:r>
          </w:p>
        </w:tc>
      </w:tr>
      <w:tr w:rsidR="00D82382" w14:paraId="4C79564D" w14:textId="77777777" w:rsidTr="006966B1">
        <w:trPr>
          <w:trHeight w:val="389"/>
        </w:trPr>
        <w:tc>
          <w:tcPr>
            <w:tcW w:w="3599" w:type="dxa"/>
          </w:tcPr>
          <w:p w14:paraId="5DD30B7A" w14:textId="77777777" w:rsidR="00D82382" w:rsidRDefault="00BD4141">
            <w:pPr>
              <w:shd w:val="clear" w:color="auto" w:fill="FFFFFF"/>
              <w:ind w:right="360"/>
              <w:jc w:val="center"/>
              <w:rPr>
                <w:rFonts w:ascii="Arial" w:eastAsia="Arial" w:hAnsi="Arial" w:cs="Arial"/>
                <w:b/>
              </w:rPr>
            </w:pPr>
            <w:r>
              <w:rPr>
                <w:rFonts w:ascii="Arial" w:eastAsia="Arial" w:hAnsi="Arial" w:cs="Arial"/>
                <w:b/>
              </w:rPr>
              <w:t>Wildland Preplan</w:t>
            </w:r>
          </w:p>
        </w:tc>
        <w:tc>
          <w:tcPr>
            <w:tcW w:w="3800" w:type="dxa"/>
          </w:tcPr>
          <w:p w14:paraId="046C4295"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ind w:right="360"/>
              <w:jc w:val="center"/>
              <w:rPr>
                <w:rFonts w:ascii="Arial" w:eastAsia="Arial" w:hAnsi="Arial" w:cs="Arial"/>
                <w:b/>
                <w:i/>
                <w:u w:val="single"/>
              </w:rPr>
            </w:pPr>
          </w:p>
        </w:tc>
        <w:tc>
          <w:tcPr>
            <w:tcW w:w="3431" w:type="dxa"/>
          </w:tcPr>
          <w:p w14:paraId="4842F9E3"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ind w:right="360"/>
              <w:jc w:val="center"/>
              <w:rPr>
                <w:rFonts w:ascii="Arial" w:eastAsia="Arial" w:hAnsi="Arial" w:cs="Arial"/>
                <w:b/>
                <w:i/>
                <w:u w:val="single"/>
              </w:rPr>
            </w:pPr>
          </w:p>
        </w:tc>
      </w:tr>
    </w:tbl>
    <w:p w14:paraId="65F0A3D5" w14:textId="77777777" w:rsidR="00D82382" w:rsidRDefault="00D82382">
      <w:pPr>
        <w:rPr>
          <w:rFonts w:ascii="Arial" w:eastAsia="Arial" w:hAnsi="Arial" w:cs="Arial"/>
        </w:rPr>
      </w:pPr>
    </w:p>
    <w:p w14:paraId="5BCA16BE" w14:textId="77777777" w:rsidR="00D82382" w:rsidRDefault="00D82382">
      <w:pPr>
        <w:rPr>
          <w:rFonts w:ascii="Arial" w:eastAsia="Arial" w:hAnsi="Arial" w:cs="Arial"/>
        </w:rPr>
      </w:pPr>
    </w:p>
    <w:p w14:paraId="72D7543B" w14:textId="77777777" w:rsidR="00D82382" w:rsidRDefault="00D82382">
      <w:pPr>
        <w:rPr>
          <w:rFonts w:ascii="Arial" w:eastAsia="Arial" w:hAnsi="Arial" w:cs="Arial"/>
        </w:rPr>
      </w:pPr>
    </w:p>
    <w:p w14:paraId="49C75A23" w14:textId="77777777" w:rsidR="00D82382" w:rsidRDefault="00D82382">
      <w:pPr>
        <w:rPr>
          <w:rFonts w:ascii="Arial" w:eastAsia="Arial" w:hAnsi="Arial" w:cs="Arial"/>
        </w:rPr>
      </w:pPr>
    </w:p>
    <w:p w14:paraId="7FD9D08B" w14:textId="77777777" w:rsidR="00D82382" w:rsidRDefault="00BD4141">
      <w:pPr>
        <w:pBdr>
          <w:top w:val="nil"/>
          <w:left w:val="nil"/>
          <w:bottom w:val="nil"/>
          <w:right w:val="nil"/>
          <w:between w:val="nil"/>
        </w:pBdr>
        <w:rPr>
          <w:rFonts w:ascii="Arial" w:eastAsia="Arial" w:hAnsi="Arial" w:cs="Arial"/>
          <w:color w:val="000000"/>
        </w:rPr>
      </w:pPr>
      <w:r>
        <w:rPr>
          <w:rFonts w:ascii="Arial" w:eastAsia="Arial" w:hAnsi="Arial" w:cs="Arial"/>
          <w:b/>
          <w:color w:val="000000"/>
        </w:rPr>
        <w:t>12.  Review of Upcoming Task Force Meetings</w:t>
      </w:r>
      <w:r>
        <w:rPr>
          <w:rFonts w:ascii="Arial" w:eastAsia="Arial" w:hAnsi="Arial" w:cs="Arial"/>
          <w:color w:val="000000"/>
        </w:rPr>
        <w:t>…………….……..……………………..............All</w:t>
      </w:r>
    </w:p>
    <w:p w14:paraId="622270E9" w14:textId="77777777" w:rsidR="00D82382" w:rsidRDefault="00D82382">
      <w:pPr>
        <w:pBdr>
          <w:top w:val="nil"/>
          <w:left w:val="nil"/>
          <w:bottom w:val="nil"/>
          <w:right w:val="nil"/>
          <w:between w:val="nil"/>
        </w:pBdr>
        <w:rPr>
          <w:rFonts w:ascii="Arial" w:eastAsia="Arial" w:hAnsi="Arial" w:cs="Arial"/>
          <w:color w:val="000000"/>
        </w:rPr>
      </w:pPr>
    </w:p>
    <w:p w14:paraId="5E5283C4"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E101A"/>
        </w:rPr>
      </w:pPr>
      <w:r>
        <w:rPr>
          <w:rFonts w:ascii="Arial" w:eastAsia="Arial" w:hAnsi="Arial" w:cs="Arial"/>
          <w:b/>
          <w:color w:val="0E101A"/>
        </w:rPr>
        <w:t>2025 Meeting Schedule</w:t>
      </w:r>
    </w:p>
    <w:p w14:paraId="1E95F057"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February 18/19 Sacramento, Sacramento FD – Lewis</w:t>
      </w:r>
    </w:p>
    <w:p w14:paraId="7931EFED"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March 11/12 Napa TF 12/13 Ops, Menlo Park - Coyle</w:t>
      </w:r>
    </w:p>
    <w:p w14:paraId="0BCE4B64"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April 15/16 Pismo Beach TF, Tulare County Fire Dept. – Duffy</w:t>
      </w:r>
    </w:p>
    <w:p w14:paraId="042EEB36"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May 13/14 Campbell, MACS Exercise 5-14-25, Santa Clara County Fire Dept. – Brown</w:t>
      </w:r>
    </w:p>
    <w:p w14:paraId="17022CB8"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June TBD San Francisco, San Francisco FD - D’Arcy</w:t>
      </w:r>
    </w:p>
    <w:p w14:paraId="497A47DD"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July 8/9 Lake Arrowhead TF, San Bernardino County FD – Serrano</w:t>
      </w:r>
    </w:p>
    <w:p w14:paraId="7323CBE3"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August 12/13 South Lake Tahoe, Sacramento FD – Lewis</w:t>
      </w:r>
    </w:p>
    <w:p w14:paraId="3F51C52B"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September 9/10 San Diego TF, 10/11 Ops, San Diego Fire Dept. - Rezende</w:t>
      </w:r>
    </w:p>
    <w:p w14:paraId="3F05C648"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October 7/8 - Monterey TF, CalFire - Semple</w:t>
      </w:r>
    </w:p>
    <w:p w14:paraId="5B9492D1"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November 11/12 - Catalina - Chapman</w:t>
      </w:r>
    </w:p>
    <w:p w14:paraId="6DD153E2" w14:textId="77777777" w:rsidR="00D82382" w:rsidRDefault="00BD4141">
      <w:pPr>
        <w:numPr>
          <w:ilvl w:val="1"/>
          <w:numId w:val="2"/>
        </w:numPr>
        <w:pBdr>
          <w:top w:val="none" w:sz="0" w:space="0" w:color="000000"/>
          <w:left w:val="none" w:sz="0" w:space="0" w:color="000000"/>
          <w:bottom w:val="none" w:sz="0" w:space="0" w:color="000000"/>
          <w:right w:val="none" w:sz="0" w:space="0" w:color="000000"/>
          <w:between w:val="none" w:sz="0" w:space="0" w:color="000000"/>
        </w:pBdr>
        <w:ind w:left="810"/>
        <w:rPr>
          <w:rFonts w:ascii="Arial" w:eastAsia="Arial" w:hAnsi="Arial" w:cs="Arial"/>
          <w:color w:val="0E101A"/>
        </w:rPr>
      </w:pPr>
      <w:r>
        <w:rPr>
          <w:rFonts w:ascii="Arial" w:eastAsia="Arial" w:hAnsi="Arial" w:cs="Arial"/>
          <w:color w:val="0E101A"/>
        </w:rPr>
        <w:t>December 2/3 Los Angeles TF, 3/4 Ops, Los Angeles City Fire Dept.- Roberts</w:t>
      </w:r>
    </w:p>
    <w:p w14:paraId="128BFDE4"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E101A"/>
        </w:rPr>
      </w:pPr>
    </w:p>
    <w:p w14:paraId="1F97BFD0" w14:textId="77777777" w:rsidR="00D82382" w:rsidRDefault="00D8238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E101A"/>
        </w:rPr>
      </w:pPr>
    </w:p>
    <w:p w14:paraId="1BA659F1" w14:textId="77777777" w:rsidR="00D82382" w:rsidRDefault="00BD4141">
      <w:pPr>
        <w:pBdr>
          <w:top w:val="nil"/>
          <w:left w:val="nil"/>
          <w:bottom w:val="nil"/>
          <w:right w:val="nil"/>
          <w:between w:val="nil"/>
        </w:pBdr>
        <w:rPr>
          <w:rFonts w:ascii="Arial" w:eastAsia="Arial" w:hAnsi="Arial" w:cs="Arial"/>
          <w:color w:val="000000"/>
        </w:rPr>
      </w:pPr>
      <w:r>
        <w:rPr>
          <w:rFonts w:ascii="Arial" w:eastAsia="Arial" w:hAnsi="Arial" w:cs="Arial"/>
          <w:b/>
          <w:color w:val="000000"/>
        </w:rPr>
        <w:t>13. Future Ops Team and Board of Directors Meetings</w:t>
      </w:r>
    </w:p>
    <w:p w14:paraId="57D5420C" w14:textId="77777777" w:rsidR="00D82382" w:rsidRDefault="00BD4141">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ab/>
      </w:r>
    </w:p>
    <w:p w14:paraId="2B53BBD9" w14:textId="70871536" w:rsidR="00D82382" w:rsidRDefault="00BD414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color w:val="000000"/>
        </w:rPr>
        <w:t>2025 Ops Team Schedule and Venues</w:t>
      </w:r>
    </w:p>
    <w:p w14:paraId="465A467A" w14:textId="77777777" w:rsidR="00D82382" w:rsidRDefault="00BD4141">
      <w:pPr>
        <w:numPr>
          <w:ilvl w:val="0"/>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March 12 1300, March 13 0900 Napa</w:t>
      </w:r>
    </w:p>
    <w:p w14:paraId="104E9D93" w14:textId="77777777" w:rsidR="00D82382" w:rsidRDefault="00BD4141">
      <w:pPr>
        <w:numPr>
          <w:ilvl w:val="0"/>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June TBD San Francisco</w:t>
      </w:r>
    </w:p>
    <w:p w14:paraId="32FFCF6B" w14:textId="77777777" w:rsidR="00D82382" w:rsidRDefault="00BD4141">
      <w:pPr>
        <w:numPr>
          <w:ilvl w:val="0"/>
          <w:numId w:val="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September 10/11 San Diego</w:t>
      </w:r>
    </w:p>
    <w:p w14:paraId="1AC50C7F" w14:textId="77777777" w:rsidR="00D82382" w:rsidRDefault="00BD4141">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December 3/4 Los Angeles City</w:t>
      </w:r>
    </w:p>
    <w:p w14:paraId="147D28B3"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color w:val="000000"/>
        </w:rPr>
        <w:t xml:space="preserve">2025 Board Meeting Schedule and Venues </w:t>
      </w:r>
    </w:p>
    <w:p w14:paraId="208F1639" w14:textId="77777777" w:rsidR="00D82382" w:rsidRDefault="00BD4141">
      <w:pPr>
        <w:numPr>
          <w:ilvl w:val="0"/>
          <w:numId w:val="4"/>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January 22 1330, 23 0830 Temecula CA</w:t>
      </w:r>
    </w:p>
    <w:p w14:paraId="2C544F37" w14:textId="77777777" w:rsidR="00D82382" w:rsidRDefault="00BD4141">
      <w:pPr>
        <w:numPr>
          <w:ilvl w:val="0"/>
          <w:numId w:val="4"/>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 xml:space="preserve">April 16 1330, </w:t>
      </w:r>
      <w:r>
        <w:rPr>
          <w:rFonts w:ascii="Arial" w:eastAsia="Arial" w:hAnsi="Arial" w:cs="Arial"/>
        </w:rPr>
        <w:t>17</w:t>
      </w:r>
      <w:r>
        <w:rPr>
          <w:rFonts w:ascii="Arial" w:eastAsia="Arial" w:hAnsi="Arial" w:cs="Arial"/>
          <w:color w:val="000000"/>
        </w:rPr>
        <w:t xml:space="preserve"> 0830 Tulare Co.</w:t>
      </w:r>
    </w:p>
    <w:p w14:paraId="396FC7E6" w14:textId="77777777" w:rsidR="00D82382" w:rsidRDefault="00BD4141">
      <w:pPr>
        <w:numPr>
          <w:ilvl w:val="0"/>
          <w:numId w:val="4"/>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July 9 and 10 USFS Arcadia</w:t>
      </w:r>
    </w:p>
    <w:p w14:paraId="10549102" w14:textId="77777777" w:rsidR="00D82382" w:rsidRDefault="00BD4141">
      <w:pPr>
        <w:numPr>
          <w:ilvl w:val="0"/>
          <w:numId w:val="4"/>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Arial" w:eastAsia="Arial" w:hAnsi="Arial" w:cs="Arial"/>
          <w:color w:val="000000"/>
        </w:rPr>
        <w:t>October 8 and 9 BIA Brooks</w:t>
      </w:r>
    </w:p>
    <w:p w14:paraId="174BB406"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rPr>
      </w:pPr>
      <w:r>
        <w:rPr>
          <w:rFonts w:ascii="Arial" w:eastAsia="Arial" w:hAnsi="Arial" w:cs="Arial"/>
          <w:color w:val="000000"/>
        </w:rPr>
        <w:t xml:space="preserve">  </w:t>
      </w:r>
    </w:p>
    <w:p w14:paraId="4E4609CB" w14:textId="77777777" w:rsidR="00D82382" w:rsidRDefault="00D82382">
      <w:pPr>
        <w:pBdr>
          <w:top w:val="nil"/>
          <w:left w:val="nil"/>
          <w:bottom w:val="nil"/>
          <w:right w:val="nil"/>
          <w:between w:val="nil"/>
        </w:pBdr>
        <w:ind w:left="360"/>
        <w:rPr>
          <w:rFonts w:ascii="Arial" w:eastAsia="Arial" w:hAnsi="Arial" w:cs="Arial"/>
          <w:color w:val="000000"/>
        </w:rPr>
      </w:pPr>
    </w:p>
    <w:p w14:paraId="6FF292C0"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rPr>
      </w:pPr>
      <w:r>
        <w:rPr>
          <w:rFonts w:ascii="Arial" w:eastAsia="Arial" w:hAnsi="Arial" w:cs="Arial"/>
          <w:b/>
          <w:color w:val="000000"/>
        </w:rPr>
        <w:t>14. Roundtable</w:t>
      </w:r>
      <w:r>
        <w:rPr>
          <w:rFonts w:ascii="Arial" w:eastAsia="Arial" w:hAnsi="Arial" w:cs="Arial"/>
          <w:color w:val="000000"/>
        </w:rPr>
        <w:t>……………………...................................................................................Al</w:t>
      </w:r>
      <w:r>
        <w:rPr>
          <w:rFonts w:ascii="Arial" w:eastAsia="Arial" w:hAnsi="Arial" w:cs="Arial"/>
        </w:rPr>
        <w:t>l</w:t>
      </w:r>
    </w:p>
    <w:p w14:paraId="47F4C011"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FF0000"/>
        </w:rPr>
      </w:pPr>
      <w:r>
        <w:rPr>
          <w:rFonts w:ascii="Arial" w:eastAsia="Arial" w:hAnsi="Arial" w:cs="Arial"/>
          <w:color w:val="FF0000"/>
        </w:rPr>
        <w:t xml:space="preserve">  </w:t>
      </w:r>
    </w:p>
    <w:sectPr w:rsidR="00D82382">
      <w:headerReference w:type="default" r:id="rId15"/>
      <w:footerReference w:type="even" r:id="rId16"/>
      <w:footerReference w:type="default" r:id="rId17"/>
      <w:pgSz w:w="12240" w:h="15840"/>
      <w:pgMar w:top="1354" w:right="1080" w:bottom="36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BEAB4" w14:textId="77777777" w:rsidR="00110309" w:rsidRDefault="00110309">
      <w:r>
        <w:separator/>
      </w:r>
    </w:p>
  </w:endnote>
  <w:endnote w:type="continuationSeparator" w:id="0">
    <w:p w14:paraId="1FD30D53" w14:textId="77777777" w:rsidR="00110309" w:rsidRDefault="00110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FEEDC7B-C1E0-4F4C-97B0-A670FF26345A}"/>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B2CD84F3-5139-4446-9CB1-07DE796C282C}"/>
  </w:font>
  <w:font w:name="Georgia">
    <w:panose1 w:val="02040502050405020303"/>
    <w:charset w:val="00"/>
    <w:family w:val="roman"/>
    <w:pitch w:val="variable"/>
    <w:sig w:usb0="00000287" w:usb1="00000000" w:usb2="00000000" w:usb3="00000000" w:csb0="0000009F" w:csb1="00000000"/>
    <w:embedRegular r:id="rId3" w:fontKey="{6A25C7C2-0FC4-493C-ADF3-85635E7B928B}"/>
    <w:embedItalic r:id="rId4" w:fontKey="{CC2927DA-A79F-424D-A8B5-BEB6D7724CE2}"/>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043166C5-0E8E-411E-B1D9-C77FB5103B66}"/>
    <w:embedBold r:id="rId6" w:fontKey="{82483D22-113B-42A0-807D-E4B1517154CB}"/>
  </w:font>
  <w:font w:name="Quattrocento Sans">
    <w:charset w:val="00"/>
    <w:family w:val="swiss"/>
    <w:pitch w:val="variable"/>
    <w:sig w:usb0="800000BF" w:usb1="4000005B" w:usb2="00000000" w:usb3="00000000" w:csb0="00000001" w:csb1="00000000"/>
    <w:embedRegular r:id="rId7" w:fontKey="{BA3F1401-5F9F-4D7C-A38E-0CEBEC1BB152}"/>
    <w:embedBold r:id="rId8" w:fontKey="{FDF1C885-25A7-4A97-A15F-831E91FDCE51}"/>
  </w:font>
  <w:font w:name="Calibri">
    <w:panose1 w:val="020F0502020204030204"/>
    <w:charset w:val="00"/>
    <w:family w:val="swiss"/>
    <w:pitch w:val="variable"/>
    <w:sig w:usb0="E4002EFF" w:usb1="C000247B" w:usb2="00000009" w:usb3="00000000" w:csb0="000001FF" w:csb1="00000000"/>
    <w:embedRegular r:id="rId9" w:fontKey="{06FF15D1-BE72-4BB4-BA1F-70AEB5AE2CA3}"/>
  </w:font>
  <w:font w:name="Cambria">
    <w:panose1 w:val="02040503050406030204"/>
    <w:charset w:val="00"/>
    <w:family w:val="roman"/>
    <w:pitch w:val="variable"/>
    <w:sig w:usb0="E00006FF" w:usb1="420024FF" w:usb2="02000000" w:usb3="00000000" w:csb0="0000019F" w:csb1="00000000"/>
    <w:embedRegular r:id="rId10" w:fontKey="{E0847A9E-0B40-4561-82D6-85D0D54C6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85DE" w14:textId="77777777" w:rsidR="00D82382" w:rsidRDefault="00BD414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EC80" w14:textId="77777777" w:rsidR="00D82382" w:rsidRDefault="00BD4141">
    <w:pPr>
      <w:pBdr>
        <w:top w:val="nil"/>
        <w:left w:val="nil"/>
        <w:bottom w:val="nil"/>
        <w:right w:val="nil"/>
        <w:between w:val="nil"/>
      </w:pBdr>
      <w:tabs>
        <w:tab w:val="center" w:pos="4320"/>
        <w:tab w:val="right" w:pos="864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57BE5" w14:textId="77777777" w:rsidR="00110309" w:rsidRDefault="00110309">
      <w:r>
        <w:separator/>
      </w:r>
    </w:p>
  </w:footnote>
  <w:footnote w:type="continuationSeparator" w:id="0">
    <w:p w14:paraId="01888048" w14:textId="77777777" w:rsidR="00110309" w:rsidRDefault="00110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F2FD"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tabs>
        <w:tab w:val="left" w:pos="6659"/>
      </w:tabs>
      <w:rPr>
        <w:rFonts w:ascii="Arial" w:eastAsia="Arial" w:hAnsi="Arial" w:cs="Arial"/>
        <w:color w:val="000000"/>
      </w:rPr>
    </w:pPr>
    <w:r>
      <w:rPr>
        <w:noProof/>
      </w:rPr>
      <w:drawing>
        <wp:anchor distT="0" distB="0" distL="114300" distR="114300" simplePos="0" relativeHeight="251658240" behindDoc="0" locked="0" layoutInCell="1" hidden="0" allowOverlap="1" wp14:anchorId="2226DB54" wp14:editId="255DDE36">
          <wp:simplePos x="0" y="0"/>
          <wp:positionH relativeFrom="column">
            <wp:posOffset>-398067</wp:posOffset>
          </wp:positionH>
          <wp:positionV relativeFrom="paragraph">
            <wp:posOffset>-330345</wp:posOffset>
          </wp:positionV>
          <wp:extent cx="1664948" cy="1589747"/>
          <wp:effectExtent l="0" t="0" r="0" b="0"/>
          <wp:wrapNone/>
          <wp:docPr id="1" name="image1.png" descr="FIRESCOPE Logo"/>
          <wp:cNvGraphicFramePr/>
          <a:graphic xmlns:a="http://schemas.openxmlformats.org/drawingml/2006/main">
            <a:graphicData uri="http://schemas.openxmlformats.org/drawingml/2006/picture">
              <pic:pic xmlns:pic="http://schemas.openxmlformats.org/drawingml/2006/picture">
                <pic:nvPicPr>
                  <pic:cNvPr id="1" name="image1.png" descr="FIRESCOPE Logo"/>
                  <pic:cNvPicPr preferRelativeResize="0"/>
                </pic:nvPicPr>
                <pic:blipFill>
                  <a:blip r:embed="rId1"/>
                  <a:srcRect/>
                  <a:stretch>
                    <a:fillRect/>
                  </a:stretch>
                </pic:blipFill>
                <pic:spPr>
                  <a:xfrm>
                    <a:off x="0" y="0"/>
                    <a:ext cx="1664948" cy="1589747"/>
                  </a:xfrm>
                  <a:prstGeom prst="rect">
                    <a:avLst/>
                  </a:prstGeom>
                  <a:ln/>
                </pic:spPr>
              </pic:pic>
            </a:graphicData>
          </a:graphic>
        </wp:anchor>
      </w:drawing>
    </w:r>
  </w:p>
  <w:p w14:paraId="326B8810"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tabs>
        <w:tab w:val="left" w:pos="6659"/>
      </w:tabs>
      <w:jc w:val="right"/>
      <w:rPr>
        <w:rFonts w:ascii="Arial" w:eastAsia="Arial" w:hAnsi="Arial" w:cs="Arial"/>
        <w:b/>
        <w:color w:val="000000"/>
        <w:sz w:val="36"/>
        <w:szCs w:val="36"/>
      </w:rPr>
    </w:pPr>
    <w:r>
      <w:rPr>
        <w:rFonts w:ascii="Arial" w:eastAsia="Arial" w:hAnsi="Arial" w:cs="Arial"/>
        <w:b/>
        <w:color w:val="000000"/>
        <w:sz w:val="36"/>
        <w:szCs w:val="36"/>
      </w:rPr>
      <w:t>Task Force/Ops Team Meeting</w:t>
    </w:r>
  </w:p>
  <w:p w14:paraId="624F9179" w14:textId="77777777" w:rsidR="00D82382" w:rsidRDefault="00BD4141">
    <w:pPr>
      <w:pBdr>
        <w:top w:val="none" w:sz="0" w:space="0" w:color="000000"/>
        <w:left w:val="none" w:sz="0" w:space="0" w:color="000000"/>
        <w:bottom w:val="none" w:sz="0" w:space="0" w:color="000000"/>
        <w:right w:val="none" w:sz="0" w:space="0" w:color="000000"/>
        <w:between w:val="none" w:sz="0" w:space="0" w:color="000000"/>
      </w:pBdr>
      <w:tabs>
        <w:tab w:val="left" w:pos="6659"/>
      </w:tabs>
      <w:jc w:val="right"/>
      <w:rPr>
        <w:rFonts w:ascii="Arial" w:eastAsia="Arial" w:hAnsi="Arial" w:cs="Arial"/>
        <w:b/>
        <w:color w:val="000000"/>
        <w:sz w:val="36"/>
        <w:szCs w:val="36"/>
      </w:rPr>
    </w:pPr>
    <w:r>
      <w:rPr>
        <w:rFonts w:ascii="Arial" w:eastAsia="Arial" w:hAnsi="Arial" w:cs="Arial"/>
        <w:b/>
        <w:color w:val="000000"/>
        <w:sz w:val="36"/>
        <w:szCs w:val="36"/>
      </w:rPr>
      <w:t xml:space="preserve">February 2025  </w:t>
    </w:r>
  </w:p>
  <w:p w14:paraId="218CA99F" w14:textId="77777777" w:rsidR="00D82382" w:rsidRDefault="00BD4141">
    <w:pPr>
      <w:jc w:val="right"/>
      <w:rPr>
        <w:rFonts w:ascii="Arial" w:eastAsia="Arial" w:hAnsi="Arial" w:cs="Arial"/>
        <w:sz w:val="28"/>
        <w:szCs w:val="28"/>
      </w:rPr>
    </w:pPr>
    <w:r>
      <w:rPr>
        <w:rFonts w:ascii="Arial" w:eastAsia="Arial" w:hAnsi="Arial" w:cs="Arial"/>
        <w:sz w:val="28"/>
        <w:szCs w:val="28"/>
      </w:rPr>
      <w:t>Task Force</w:t>
    </w:r>
  </w:p>
  <w:p w14:paraId="2C540A5C" w14:textId="77777777" w:rsidR="00D82382" w:rsidRDefault="00BD4141">
    <w:pPr>
      <w:pStyle w:val="Heading1"/>
      <w:spacing w:before="0"/>
      <w:ind w:left="4500"/>
      <w:jc w:val="right"/>
      <w:rPr>
        <w:rFonts w:ascii="Arial" w:eastAsia="Arial" w:hAnsi="Arial" w:cs="Arial"/>
        <w:color w:val="000000"/>
        <w:sz w:val="28"/>
        <w:szCs w:val="28"/>
      </w:rPr>
    </w:pPr>
    <w:r>
      <w:rPr>
        <w:rFonts w:ascii="Arial" w:eastAsia="Arial" w:hAnsi="Arial" w:cs="Arial"/>
        <w:color w:val="000000"/>
        <w:sz w:val="28"/>
        <w:szCs w:val="28"/>
      </w:rPr>
      <w:t>Tuesday, February 18, 0900-1700</w:t>
    </w:r>
  </w:p>
  <w:p w14:paraId="2F1E3DD8" w14:textId="77777777" w:rsidR="00D82382" w:rsidRDefault="00BD4141">
    <w:pPr>
      <w:jc w:val="right"/>
      <w:rPr>
        <w:rFonts w:ascii="Arial" w:eastAsia="Arial" w:hAnsi="Arial" w:cs="Arial"/>
        <w:sz w:val="28"/>
        <w:szCs w:val="28"/>
      </w:rPr>
    </w:pPr>
    <w:r>
      <w:rPr>
        <w:rFonts w:ascii="Arial" w:eastAsia="Arial" w:hAnsi="Arial" w:cs="Arial"/>
        <w:sz w:val="28"/>
        <w:szCs w:val="28"/>
      </w:rPr>
      <w:t>Wednesday, February 19, 0900-1200</w:t>
    </w:r>
  </w:p>
  <w:p w14:paraId="363759D1" w14:textId="77777777" w:rsidR="00D82382" w:rsidRDefault="00D82382">
    <w:pPr>
      <w:pStyle w:val="Heading1"/>
      <w:spacing w:before="0"/>
      <w:jc w:val="center"/>
      <w:rPr>
        <w:rFonts w:ascii="Arial" w:eastAsia="Arial" w:hAnsi="Arial" w:cs="Arial"/>
        <w:color w:val="00B0F0"/>
        <w:sz w:val="28"/>
        <w:szCs w:val="28"/>
      </w:rPr>
    </w:pPr>
  </w:p>
  <w:p w14:paraId="047D724F" w14:textId="77777777" w:rsidR="00D82382" w:rsidRDefault="00D82382">
    <w:pPr>
      <w:jc w:val="center"/>
      <w:rPr>
        <w:rFonts w:ascii="Arial" w:eastAsia="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3202C"/>
    <w:multiLevelType w:val="multilevel"/>
    <w:tmpl w:val="E87EE54A"/>
    <w:lvl w:ilvl="0">
      <w:start w:val="1"/>
      <w:numFmt w:val="upperLetter"/>
      <w:lvlText w:val="%1."/>
      <w:lvlJc w:val="left"/>
      <w:pPr>
        <w:ind w:left="810" w:hanging="360"/>
      </w:pPr>
      <w:rPr>
        <w:b w:val="0"/>
      </w:rPr>
    </w:lvl>
    <w:lvl w:ilvl="1">
      <w:start w:val="1"/>
      <w:numFmt w:val="lowerLetter"/>
      <w:lvlText w:val="%2."/>
      <w:lvlJc w:val="left"/>
      <w:pPr>
        <w:ind w:left="1440" w:hanging="360"/>
      </w:pPr>
      <w:rPr>
        <w:b w:val="0"/>
        <w:i w:val="0"/>
      </w:rPr>
    </w:lvl>
    <w:lvl w:ilvl="2">
      <w:start w:val="1"/>
      <w:numFmt w:val="lowerRoman"/>
      <w:lvlText w:val="%3."/>
      <w:lvlJc w:val="right"/>
      <w:pPr>
        <w:ind w:left="2160" w:hanging="180"/>
      </w:pPr>
    </w:lvl>
    <w:lvl w:ilvl="3">
      <w:start w:val="14"/>
      <w:numFmt w:val="decimal"/>
      <w:lvlText w:val="%4."/>
      <w:lvlJc w:val="left"/>
      <w:pPr>
        <w:ind w:left="2880" w:hanging="360"/>
      </w:pPr>
      <w:rPr>
        <w:b/>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7D2D04"/>
    <w:multiLevelType w:val="multilevel"/>
    <w:tmpl w:val="75329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1449AB"/>
    <w:multiLevelType w:val="multilevel"/>
    <w:tmpl w:val="D20CD19A"/>
    <w:lvl w:ilvl="0">
      <w:start w:val="1"/>
      <w:numFmt w:val="decimal"/>
      <w:lvlText w:val="13."/>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3"/>
      <w:numFmt w:val="decimal"/>
      <w:lvlText w:val="%4."/>
      <w:lvlJc w:val="left"/>
      <w:pPr>
        <w:ind w:left="2880" w:hanging="360"/>
      </w:pPr>
      <w:rPr>
        <w:b/>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3F5275"/>
    <w:multiLevelType w:val="multilevel"/>
    <w:tmpl w:val="278EB764"/>
    <w:lvl w:ilvl="0">
      <w:start w:val="1"/>
      <w:numFmt w:val="decimal"/>
      <w:lvlText w:val="%1."/>
      <w:lvlJc w:val="left"/>
      <w:pPr>
        <w:ind w:left="360" w:hanging="360"/>
      </w:pPr>
      <w:rPr>
        <w:b/>
        <w:smallCaps w:val="0"/>
        <w:strike w:val="0"/>
        <w:color w:val="000000"/>
        <w:shd w:val="clear" w:color="auto" w:fill="auto"/>
        <w:vertAlign w:val="baseline"/>
      </w:rPr>
    </w:lvl>
    <w:lvl w:ilvl="1">
      <w:start w:val="1"/>
      <w:numFmt w:val="upperLetter"/>
      <w:lvlText w:val="%2."/>
      <w:lvlJc w:val="left"/>
      <w:pPr>
        <w:ind w:left="1260" w:hanging="360"/>
      </w:pPr>
      <w:rPr>
        <w:b w:val="0"/>
        <w:smallCaps w:val="0"/>
        <w:strike w:val="0"/>
        <w:color w:val="000000"/>
        <w:shd w:val="clear" w:color="auto" w:fill="auto"/>
        <w:vertAlign w:val="baseline"/>
      </w:rPr>
    </w:lvl>
    <w:lvl w:ilvl="2">
      <w:start w:val="1"/>
      <w:numFmt w:val="lowerRoman"/>
      <w:lvlText w:val="%3."/>
      <w:lvlJc w:val="left"/>
      <w:pPr>
        <w:ind w:left="2160" w:hanging="1020"/>
      </w:pPr>
      <w:rPr>
        <w:smallCaps w:val="0"/>
        <w:strike w:val="0"/>
        <w:color w:val="000000"/>
        <w:shd w:val="clear" w:color="auto" w:fill="auto"/>
        <w:vertAlign w:val="baseline"/>
      </w:rPr>
    </w:lvl>
    <w:lvl w:ilvl="3">
      <w:start w:val="1"/>
      <w:numFmt w:val="decimal"/>
      <w:lvlText w:val="%4."/>
      <w:lvlJc w:val="left"/>
      <w:pPr>
        <w:ind w:left="2880" w:hanging="1080"/>
      </w:pPr>
      <w:rPr>
        <w:smallCaps w:val="0"/>
        <w:strike w:val="0"/>
        <w:color w:val="000000"/>
        <w:shd w:val="clear" w:color="auto" w:fill="auto"/>
        <w:vertAlign w:val="baseline"/>
      </w:rPr>
    </w:lvl>
    <w:lvl w:ilvl="4">
      <w:start w:val="1"/>
      <w:numFmt w:val="lowerLetter"/>
      <w:lvlText w:val="%5."/>
      <w:lvlJc w:val="left"/>
      <w:pPr>
        <w:ind w:left="3600" w:hanging="1080"/>
      </w:pPr>
      <w:rPr>
        <w:smallCaps w:val="0"/>
        <w:strike w:val="0"/>
        <w:color w:val="000000"/>
        <w:shd w:val="clear" w:color="auto" w:fill="auto"/>
        <w:vertAlign w:val="baseline"/>
      </w:rPr>
    </w:lvl>
    <w:lvl w:ilvl="5">
      <w:start w:val="1"/>
      <w:numFmt w:val="lowerRoman"/>
      <w:lvlText w:val="%6."/>
      <w:lvlJc w:val="left"/>
      <w:pPr>
        <w:ind w:left="4320" w:hanging="1020"/>
      </w:pPr>
      <w:rPr>
        <w:smallCaps w:val="0"/>
        <w:strike w:val="0"/>
        <w:color w:val="000000"/>
        <w:shd w:val="clear" w:color="auto" w:fill="auto"/>
        <w:vertAlign w:val="baseline"/>
      </w:rPr>
    </w:lvl>
    <w:lvl w:ilvl="6">
      <w:start w:val="1"/>
      <w:numFmt w:val="decimal"/>
      <w:lvlText w:val="%7."/>
      <w:lvlJc w:val="left"/>
      <w:pPr>
        <w:ind w:left="5040" w:hanging="1080"/>
      </w:pPr>
      <w:rPr>
        <w:smallCaps w:val="0"/>
        <w:strike w:val="0"/>
        <w:color w:val="000000"/>
        <w:shd w:val="clear" w:color="auto" w:fill="auto"/>
        <w:vertAlign w:val="baseline"/>
      </w:rPr>
    </w:lvl>
    <w:lvl w:ilvl="7">
      <w:start w:val="1"/>
      <w:numFmt w:val="lowerLetter"/>
      <w:lvlText w:val="%8."/>
      <w:lvlJc w:val="left"/>
      <w:pPr>
        <w:ind w:left="5760" w:hanging="1080"/>
      </w:pPr>
      <w:rPr>
        <w:smallCaps w:val="0"/>
        <w:strike w:val="0"/>
        <w:color w:val="000000"/>
        <w:shd w:val="clear" w:color="auto" w:fill="auto"/>
        <w:vertAlign w:val="baseline"/>
      </w:rPr>
    </w:lvl>
    <w:lvl w:ilvl="8">
      <w:start w:val="1"/>
      <w:numFmt w:val="lowerRoman"/>
      <w:lvlText w:val="%9."/>
      <w:lvlJc w:val="left"/>
      <w:pPr>
        <w:ind w:left="6480" w:hanging="1020"/>
      </w:pPr>
      <w:rPr>
        <w:smallCaps w:val="0"/>
        <w:strike w:val="0"/>
        <w:color w:val="000000"/>
        <w:shd w:val="clear" w:color="auto" w:fill="auto"/>
        <w:vertAlign w:val="baseline"/>
      </w:rPr>
    </w:lvl>
  </w:abstractNum>
  <w:abstractNum w:abstractNumId="4" w15:restartNumberingAfterBreak="0">
    <w:nsid w:val="6AF17B11"/>
    <w:multiLevelType w:val="multilevel"/>
    <w:tmpl w:val="013A729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4C3081"/>
    <w:multiLevelType w:val="multilevel"/>
    <w:tmpl w:val="F614F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5433583">
    <w:abstractNumId w:val="3"/>
  </w:num>
  <w:num w:numId="2" w16cid:durableId="75248883">
    <w:abstractNumId w:val="2"/>
  </w:num>
  <w:num w:numId="3" w16cid:durableId="29846803">
    <w:abstractNumId w:val="0"/>
  </w:num>
  <w:num w:numId="4" w16cid:durableId="358506254">
    <w:abstractNumId w:val="5"/>
  </w:num>
  <w:num w:numId="5" w16cid:durableId="1899239548">
    <w:abstractNumId w:val="1"/>
  </w:num>
  <w:num w:numId="6" w16cid:durableId="1998997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382"/>
    <w:rsid w:val="00110309"/>
    <w:rsid w:val="00354C67"/>
    <w:rsid w:val="005B35F6"/>
    <w:rsid w:val="006966B1"/>
    <w:rsid w:val="00BD4141"/>
    <w:rsid w:val="00D82382"/>
    <w:rsid w:val="00D92A7A"/>
    <w:rsid w:val="00E149C8"/>
    <w:rsid w:val="00E740D2"/>
    <w:rsid w:val="00F1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10D0A"/>
  <w15:docId w15:val="{CCB64E0E-CD11-4B49-B3EF-1A9A439E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2E75B5"/>
      <w:sz w:val="32"/>
      <w:szCs w:val="32"/>
    </w:rPr>
  </w:style>
  <w:style w:type="paragraph" w:styleId="Heading2">
    <w:name w:val="heading 2"/>
    <w:basedOn w:val="Normal"/>
    <w:next w:val="Normal"/>
    <w:uiPriority w:val="9"/>
    <w:semiHidden/>
    <w:unhideWhenUsed/>
    <w:qFormat/>
    <w:pPr>
      <w:keepNext/>
      <w:keepLines/>
      <w:spacing w:before="40"/>
      <w:outlineLvl w:val="1"/>
    </w:pPr>
    <w:rPr>
      <w:rFonts w:ascii="Helvetica Neue" w:eastAsia="Helvetica Neue" w:hAnsi="Helvetica Neue" w:cs="Helvetica Neue"/>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Helvetica Neue" w:eastAsia="Helvetica Neue" w:hAnsi="Helvetica Neue" w:cs="Helvetica Neue"/>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ams.microsoft.com/l/meetup-join/19%3ameeting_NWZiMTY0MmEtOGVlZi00YTBmLThjOWEtN2NmMThkNjEyNGYz%40thread.v2/0?context=%7b%22Tid%22%3a%22ebf268ae-3036-4714-9f69-c9fd0e9dc6b9%22%2c%22Oid%22%3a%22c97855b5-9077-4d6e-a925-d2c27e6d8824%22%7d" TargetMode="External"/><Relationship Id="rId13" Type="http://schemas.openxmlformats.org/officeDocument/2006/relationships/hyperlink" Target="https://teams.microsoft.com/meetingOptions/?organizerId=c97855b5-9077-4d6e-a925-d2c27e6d8824&amp;tenantId=ebf268ae-3036-4714-9f69-c9fd0e9dc6b9&amp;threadId=19_meeting_NWZiMTY0MmEtOGVlZi00YTBmLThjOWEtN2NmMThkNjEyNGYz@thread.v2&amp;messageId=0&amp;language=en-US"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aka.ms/JoinTeamsMeeting?omkt=en-US" TargetMode="External"/><Relationship Id="rId12" Type="http://schemas.openxmlformats.org/officeDocument/2006/relationships/hyperlink" Target="https://www.webex.com/msteams?confid=1188224672&amp;tenantkey=caloes&amp;domain=m.webex.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ialin.teams.microsoft.com/0f3279a6-f937-40e8-8764-4608b18f41d5?id=17317786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dialin.teams.microsoft.com/usp/pstnconferencing"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shistory" ma:contentTypeID="0x0101005B3A86AE05AA1A45B4E9106888F5C98A001687975C49B88D458FD8C61604B061D6" ma:contentTypeVersion="19" ma:contentTypeDescription="" ma:contentTypeScope="" ma:versionID="b6c172c13727f639cf579135317fad78">
  <xsd:schema xmlns:xsd="http://www.w3.org/2001/XMLSchema" xmlns:xs="http://www.w3.org/2001/XMLSchema" xmlns:p="http://schemas.microsoft.com/office/2006/metadata/properties" xmlns:ns2="abf06112-1042-4bb5-aba3-0973aac3319f" xmlns:ns3="6388d4a8-9fca-4c61-a544-43da50310f6c" targetNamespace="http://schemas.microsoft.com/office/2006/metadata/properties" ma:root="true" ma:fieldsID="80c65e129a1c05bd2fb40df055ce5b4c" ns2:_="" ns3:_="">
    <xsd:import namespace="abf06112-1042-4bb5-aba3-0973aac3319f"/>
    <xsd:import namespace="6388d4a8-9fca-4c61-a544-43da50310f6c"/>
    <xsd:element name="properties">
      <xsd:complexType>
        <xsd:sequence>
          <xsd:element name="documentManagement">
            <xsd:complexType>
              <xsd:all>
                <xsd:element ref="ns2:fsType"/>
                <xsd:element ref="ns2:fsYear" minOccurs="0"/>
                <xsd:element ref="ns3:Month" minOccurs="0"/>
                <xsd:element ref="ns2:fsApprovedDate" minOccurs="0"/>
                <xsd:element ref="ns2:m526abd85fe64a1492d81e9273a55a1d" minOccurs="0"/>
                <xsd:element ref="ns2:TaxCatchAll" minOccurs="0"/>
                <xsd:element ref="ns2:TaxCatchAllLabel" minOccurs="0"/>
                <xsd:element ref="ns2:l89a7e3c422b45e49652d3ace4c8fd7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06112-1042-4bb5-aba3-0973aac3319f" elementFormDefault="qualified">
    <xsd:import namespace="http://schemas.microsoft.com/office/2006/documentManagement/types"/>
    <xsd:import namespace="http://schemas.microsoft.com/office/infopath/2007/PartnerControls"/>
    <xsd:element name="fsType" ma:index="3" ma:displayName="Document Type" ma:format="Dropdown" ma:internalName="fsType" ma:readOnly="false">
      <xsd:simpleType>
        <xsd:restriction base="dms:Choice">
          <xsd:enumeration value="Minutes"/>
          <xsd:enumeration value="Plan of Work"/>
          <xsd:enumeration value="Charter"/>
          <xsd:enumeration value="Other"/>
        </xsd:restriction>
      </xsd:simpleType>
    </xsd:element>
    <xsd:element name="fsYear" ma:index="4" nillable="true" ma:displayName="Year" ma:internalName="fsYear">
      <xsd:simpleType>
        <xsd:restriction base="dms:Number"/>
      </xsd:simpleType>
    </xsd:element>
    <xsd:element name="fsApprovedDate" ma:index="6" nillable="true" ma:displayName="Approved Date" ma:format="DateOnly" ma:internalName="fsApprovedDate" ma:readOnly="false">
      <xsd:simpleType>
        <xsd:restriction base="dms:DateTime"/>
      </xsd:simpleType>
    </xsd:element>
    <xsd:element name="m526abd85fe64a1492d81e9273a55a1d" ma:index="8" nillable="true" ma:taxonomy="true" ma:internalName="m526abd85fe64a1492d81e9273a55a1d" ma:taxonomyFieldName="firescopeGovernanceGroups" ma:displayName="Governance Group" ma:readOnly="false" ma:default="" ma:fieldId="{6526abd8-5fe6-4a14-92d8-1e9273a55a1d}" ma:sspId="4dc341b9-6614-4bb7-9718-56f7cea477e5" ma:termSetId="d95e7cb8-b32e-486c-9f40-ec9c387a2f4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c1680c1-78fc-4b4b-93f3-25828e5b0026}" ma:internalName="TaxCatchAll" ma:readOnly="false" ma:showField="CatchAllData" ma:web="abf06112-1042-4bb5-aba3-0973aac3319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c1680c1-78fc-4b4b-93f3-25828e5b0026}" ma:internalName="TaxCatchAllLabel" ma:readOnly="true" ma:showField="CatchAllDataLabel" ma:web="abf06112-1042-4bb5-aba3-0973aac3319f">
      <xsd:complexType>
        <xsd:complexContent>
          <xsd:extension base="dms:MultiChoiceLookup">
            <xsd:sequence>
              <xsd:element name="Value" type="dms:Lookup" maxOccurs="unbounded" minOccurs="0" nillable="true"/>
            </xsd:sequence>
          </xsd:extension>
        </xsd:complexContent>
      </xsd:complexType>
    </xsd:element>
    <xsd:element name="l89a7e3c422b45e49652d3ace4c8fd73" ma:index="13" nillable="true" ma:taxonomy="true" ma:internalName="l89a7e3c422b45e49652d3ace4c8fd73" ma:taxonomyFieldName="fsICSCategory" ma:displayName="Publication Category" ma:readOnly="false" ma:default="" ma:fieldId="{589a7e3c-422b-45e4-9652-d3ace4c8fd73}" ma:sspId="4dc341b9-6614-4bb7-9718-56f7cea477e5" ma:termSetId="52741483-bd8f-4515-8fd7-3838851dd4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88d4a8-9fca-4c61-a544-43da50310f6c" elementFormDefault="qualified">
    <xsd:import namespace="http://schemas.microsoft.com/office/2006/documentManagement/types"/>
    <xsd:import namespace="http://schemas.microsoft.com/office/infopath/2007/PartnerControls"/>
    <xsd:element name="Month" ma:index="5" nillable="true" ma:displayName="Month" ma:default="January"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bf06112-1042-4bb5-aba3-0973aac3319f">
      <Value>7</Value>
    </TaxCatchAll>
    <m526abd85fe64a1492d81e9273a55a1d xmlns="abf06112-1042-4bb5-aba3-0973aac3319f">
      <Terms xmlns="http://schemas.microsoft.com/office/infopath/2007/PartnerControls">
        <TermInfo xmlns="http://schemas.microsoft.com/office/infopath/2007/PartnerControls">
          <TermName xmlns="http://schemas.microsoft.com/office/infopath/2007/PartnerControls">Task Force</TermName>
          <TermId xmlns="http://schemas.microsoft.com/office/infopath/2007/PartnerControls">9e952202-98be-4ae8-ae11-81c5b73e6575</TermId>
        </TermInfo>
      </Terms>
    </m526abd85fe64a1492d81e9273a55a1d>
    <fsYear xmlns="abf06112-1042-4bb5-aba3-0973aac3319f">2025</fsYear>
    <Month xmlns="6388d4a8-9fca-4c61-a544-43da50310f6c">February</Month>
    <l89a7e3c422b45e49652d3ace4c8fd73 xmlns="abf06112-1042-4bb5-aba3-0973aac3319f">
      <Terms xmlns="http://schemas.microsoft.com/office/infopath/2007/PartnerControls"/>
    </l89a7e3c422b45e49652d3ace4c8fd73>
    <fsApprovedDate xmlns="abf06112-1042-4bb5-aba3-0973aac3319f" xsi:nil="true"/>
    <fsType xmlns="abf06112-1042-4bb5-aba3-0973aac3319f">Minutes</fsType>
  </documentManagement>
</p:properties>
</file>

<file path=customXml/itemProps1.xml><?xml version="1.0" encoding="utf-8"?>
<ds:datastoreItem xmlns:ds="http://schemas.openxmlformats.org/officeDocument/2006/customXml" ds:itemID="{977B324C-69B1-4A95-9B7E-DD0AF8215C94}"/>
</file>

<file path=customXml/itemProps2.xml><?xml version="1.0" encoding="utf-8"?>
<ds:datastoreItem xmlns:ds="http://schemas.openxmlformats.org/officeDocument/2006/customXml" ds:itemID="{33CD0EE5-9CE0-427C-8BCC-23D7082D428C}"/>
</file>

<file path=customXml/itemProps3.xml><?xml version="1.0" encoding="utf-8"?>
<ds:datastoreItem xmlns:ds="http://schemas.openxmlformats.org/officeDocument/2006/customXml" ds:itemID="{CD276AC1-D79D-444C-9248-D4EAC086718B}"/>
</file>

<file path=docProps/app.xml><?xml version="1.0" encoding="utf-8"?>
<Properties xmlns="http://schemas.openxmlformats.org/officeDocument/2006/extended-properties" xmlns:vt="http://schemas.openxmlformats.org/officeDocument/2006/docPropsVTypes">
  <Template>Normal</Template>
  <TotalTime>4</TotalTime>
  <Pages>9</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2025 Task Force Meeting Minutes</dc:title>
  <dc:creator>Serrano, Jason</dc:creator>
  <cp:lastModifiedBy>Johnson, Cathy@CalOES</cp:lastModifiedBy>
  <cp:revision>5</cp:revision>
  <dcterms:created xsi:type="dcterms:W3CDTF">2025-02-28T01:21:00Z</dcterms:created>
  <dcterms:modified xsi:type="dcterms:W3CDTF">2025-03-11T16:47:00Z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7789632b1352c2b57e5c44867735dc2ab09e622a3b5ce15d2702cffca9a0acb0</vt:lpwstr>
  </property>
  <property fmtid="{D5CDD505-2E9C-101B-9397-08002B2CF9AE}" pid="3" name="ContentTypeId">
    <vt:lpwstr>0x0101005B3A86AE05AA1A45B4E9106888F5C98A001687975C49B88D458FD8C61604B061D6</vt:lpwstr>
  </property>
  <property fmtid="{D5CDD505-2E9C-101B-9397-08002B2CF9AE}" pid="4" name="firescopeGovernanceGroups">
    <vt:lpwstr>7;#Task Force|9e952202-98be-4ae8-ae11-81c5b73e6575</vt:lpwstr>
  </property>
  <property fmtid="{D5CDD505-2E9C-101B-9397-08002B2CF9AE}" pid="5" name="fsICSCategory">
    <vt:lpwstr/>
  </property>
</Properties>
</file>